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B4" w:rsidRDefault="00876DB4" w:rsidP="00876DB4">
      <w:pPr>
        <w:jc w:val="center"/>
        <w:rPr>
          <w:sz w:val="56"/>
          <w:szCs w:val="56"/>
          <w:lang w:bidi="he-IL"/>
        </w:rPr>
      </w:pPr>
      <w:r>
        <w:rPr>
          <w:sz w:val="56"/>
          <w:szCs w:val="56"/>
          <w:lang w:bidi="he-IL"/>
        </w:rPr>
        <w:t>Room 100 Homework Packet</w:t>
      </w:r>
    </w:p>
    <w:p w:rsidR="00876DB4" w:rsidRPr="00FA569E" w:rsidRDefault="00876DB4" w:rsidP="00876DB4">
      <w:pPr>
        <w:jc w:val="center"/>
        <w:rPr>
          <w:sz w:val="56"/>
          <w:szCs w:val="56"/>
          <w:lang w:bidi="he-IL"/>
        </w:rPr>
      </w:pPr>
      <w:r>
        <w:rPr>
          <w:sz w:val="56"/>
          <w:szCs w:val="56"/>
          <w:lang w:bidi="he-IL"/>
        </w:rPr>
        <w:t xml:space="preserve">Due </w:t>
      </w:r>
      <w:r>
        <w:rPr>
          <w:b/>
          <w:sz w:val="56"/>
          <w:szCs w:val="56"/>
          <w:lang w:bidi="he-IL"/>
        </w:rPr>
        <w:t>Friday</w:t>
      </w:r>
      <w:r>
        <w:rPr>
          <w:sz w:val="56"/>
          <w:szCs w:val="56"/>
          <w:lang w:bidi="he-IL"/>
        </w:rPr>
        <w:t xml:space="preserve">, January 18th  </w:t>
      </w:r>
    </w:p>
    <w:p w:rsidR="00876DB4" w:rsidRPr="00876DB4" w:rsidRDefault="00876DB4" w:rsidP="00876DB4">
      <w:pPr>
        <w:jc w:val="center"/>
        <w:rPr>
          <w:sz w:val="52"/>
          <w:szCs w:val="52"/>
          <w:lang w:bidi="he-IL"/>
        </w:rPr>
      </w:pPr>
      <w:r w:rsidRPr="00876DB4">
        <w:rPr>
          <w:sz w:val="52"/>
          <w:szCs w:val="52"/>
          <w:lang w:bidi="he-IL"/>
        </w:rPr>
        <w:t>Community Workers</w:t>
      </w:r>
    </w:p>
    <w:p w:rsidR="00876DB4" w:rsidRPr="00876DB4" w:rsidRDefault="00876DB4" w:rsidP="00876DB4">
      <w:pPr>
        <w:jc w:val="center"/>
        <w:rPr>
          <w:sz w:val="40"/>
          <w:szCs w:val="40"/>
          <w:lang w:bidi="he-IL"/>
        </w:rPr>
      </w:pPr>
      <w:r w:rsidRPr="00876DB4">
        <w:rPr>
          <w:sz w:val="40"/>
          <w:szCs w:val="40"/>
          <w:lang w:bidi="he-IL"/>
        </w:rPr>
        <w:t>Look at what we’ve done already since we’ve come back!</w:t>
      </w:r>
    </w:p>
    <w:p w:rsidR="00876DB4" w:rsidRPr="00876DB4" w:rsidRDefault="00876DB4" w:rsidP="00876DB4">
      <w:pPr>
        <w:pStyle w:val="ListParagraph"/>
        <w:numPr>
          <w:ilvl w:val="0"/>
          <w:numId w:val="1"/>
        </w:numPr>
        <w:rPr>
          <w:sz w:val="40"/>
          <w:szCs w:val="40"/>
          <w:lang w:bidi="he-IL"/>
        </w:rPr>
      </w:pPr>
      <w:r w:rsidRPr="00876DB4">
        <w:rPr>
          <w:sz w:val="40"/>
          <w:szCs w:val="40"/>
          <w:lang w:bidi="he-IL"/>
        </w:rPr>
        <w:t>Fire</w:t>
      </w:r>
      <w:r w:rsidR="005B75DD">
        <w:rPr>
          <w:sz w:val="40"/>
          <w:szCs w:val="40"/>
          <w:lang w:bidi="he-IL"/>
        </w:rPr>
        <w:t xml:space="preserve"> </w:t>
      </w:r>
      <w:r w:rsidRPr="00876DB4">
        <w:rPr>
          <w:sz w:val="40"/>
          <w:szCs w:val="40"/>
          <w:lang w:bidi="he-IL"/>
        </w:rPr>
        <w:t>fighter Gilbert came to talk about fire safety</w:t>
      </w:r>
    </w:p>
    <w:p w:rsidR="00876DB4" w:rsidRPr="00876DB4" w:rsidRDefault="00876DB4" w:rsidP="00876DB4">
      <w:pPr>
        <w:pStyle w:val="ListParagraph"/>
        <w:numPr>
          <w:ilvl w:val="0"/>
          <w:numId w:val="1"/>
        </w:numPr>
        <w:rPr>
          <w:sz w:val="40"/>
          <w:szCs w:val="40"/>
          <w:lang w:bidi="he-IL"/>
        </w:rPr>
      </w:pPr>
      <w:r w:rsidRPr="00876DB4">
        <w:rPr>
          <w:sz w:val="40"/>
          <w:szCs w:val="40"/>
          <w:lang w:bidi="he-IL"/>
        </w:rPr>
        <w:t xml:space="preserve">Custodians, Mr. Alex and Mr. John, showed us how they keep our school clean </w:t>
      </w:r>
    </w:p>
    <w:p w:rsidR="00876DB4" w:rsidRDefault="00876DB4" w:rsidP="00876DB4">
      <w:pPr>
        <w:jc w:val="center"/>
        <w:rPr>
          <w:noProof/>
        </w:rPr>
      </w:pPr>
    </w:p>
    <w:p w:rsidR="00876DB4" w:rsidRDefault="00876DB4" w:rsidP="00876DB4">
      <w:pPr>
        <w:jc w:val="center"/>
      </w:pPr>
      <w:r>
        <w:rPr>
          <w:noProof/>
        </w:rPr>
        <w:drawing>
          <wp:inline distT="0" distB="0" distL="0" distR="0">
            <wp:extent cx="2564662" cy="1924130"/>
            <wp:effectExtent l="19050" t="0" r="7088" b="0"/>
            <wp:docPr id="1" name="Picture 1" descr="C:\Users\Joe\Pictures\2013-01-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Pictures\2013-01-12\017.JPG"/>
                    <pic:cNvPicPr>
                      <a:picLocks noChangeAspect="1" noChangeArrowheads="1"/>
                    </pic:cNvPicPr>
                  </pic:nvPicPr>
                  <pic:blipFill>
                    <a:blip r:embed="rId5" cstate="print"/>
                    <a:srcRect/>
                    <a:stretch>
                      <a:fillRect/>
                    </a:stretch>
                  </pic:blipFill>
                  <pic:spPr bwMode="auto">
                    <a:xfrm>
                      <a:off x="0" y="0"/>
                      <a:ext cx="2567580" cy="1926319"/>
                    </a:xfrm>
                    <a:prstGeom prst="rect">
                      <a:avLst/>
                    </a:prstGeom>
                    <a:noFill/>
                    <a:ln w="9525">
                      <a:noFill/>
                      <a:miter lim="800000"/>
                      <a:headEnd/>
                      <a:tailEnd/>
                    </a:ln>
                  </pic:spPr>
                </pic:pic>
              </a:graphicData>
            </a:graphic>
          </wp:inline>
        </w:drawing>
      </w:r>
      <w:r>
        <w:t xml:space="preserve">         </w:t>
      </w:r>
    </w:p>
    <w:p w:rsidR="00876DB4" w:rsidRDefault="00876DB4" w:rsidP="00876DB4">
      <w:pPr>
        <w:jc w:val="center"/>
      </w:pPr>
    </w:p>
    <w:p w:rsidR="00876DB4" w:rsidRDefault="00876DB4" w:rsidP="00876DB4">
      <w:pPr>
        <w:jc w:val="center"/>
      </w:pPr>
      <w:r>
        <w:rPr>
          <w:noProof/>
        </w:rPr>
        <w:drawing>
          <wp:inline distT="0" distB="0" distL="0" distR="0">
            <wp:extent cx="2705940" cy="2030123"/>
            <wp:effectExtent l="19050" t="0" r="0" b="0"/>
            <wp:docPr id="3" name="Picture 2" descr="C:\Users\Joe\Pictures\2013-01-12\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Pictures\2013-01-12\084.JPG"/>
                    <pic:cNvPicPr>
                      <a:picLocks noChangeAspect="1" noChangeArrowheads="1"/>
                    </pic:cNvPicPr>
                  </pic:nvPicPr>
                  <pic:blipFill>
                    <a:blip r:embed="rId6" cstate="print"/>
                    <a:srcRect/>
                    <a:stretch>
                      <a:fillRect/>
                    </a:stretch>
                  </pic:blipFill>
                  <pic:spPr bwMode="auto">
                    <a:xfrm>
                      <a:off x="0" y="0"/>
                      <a:ext cx="2706593" cy="2030613"/>
                    </a:xfrm>
                    <a:prstGeom prst="rect">
                      <a:avLst/>
                    </a:prstGeom>
                    <a:noFill/>
                    <a:ln w="9525">
                      <a:noFill/>
                      <a:miter lim="800000"/>
                      <a:headEnd/>
                      <a:tailEnd/>
                    </a:ln>
                  </pic:spPr>
                </pic:pic>
              </a:graphicData>
            </a:graphic>
          </wp:inline>
        </w:drawing>
      </w:r>
      <w:r>
        <w:t xml:space="preserve">          </w:t>
      </w:r>
      <w:r>
        <w:rPr>
          <w:noProof/>
        </w:rPr>
        <w:drawing>
          <wp:inline distT="0" distB="0" distL="0" distR="0">
            <wp:extent cx="2702884" cy="2027830"/>
            <wp:effectExtent l="19050" t="0" r="2216" b="0"/>
            <wp:docPr id="5" name="Picture 3" descr="C:\Users\Joe\Pictures\2013-01-1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Pictures\2013-01-12\099.JPG"/>
                    <pic:cNvPicPr>
                      <a:picLocks noChangeAspect="1" noChangeArrowheads="1"/>
                    </pic:cNvPicPr>
                  </pic:nvPicPr>
                  <pic:blipFill>
                    <a:blip r:embed="rId7" cstate="print"/>
                    <a:srcRect/>
                    <a:stretch>
                      <a:fillRect/>
                    </a:stretch>
                  </pic:blipFill>
                  <pic:spPr bwMode="auto">
                    <a:xfrm>
                      <a:off x="0" y="0"/>
                      <a:ext cx="2703647" cy="2028402"/>
                    </a:xfrm>
                    <a:prstGeom prst="rect">
                      <a:avLst/>
                    </a:prstGeom>
                    <a:noFill/>
                    <a:ln w="9525">
                      <a:noFill/>
                      <a:miter lim="800000"/>
                      <a:headEnd/>
                      <a:tailEnd/>
                    </a:ln>
                  </pic:spPr>
                </pic:pic>
              </a:graphicData>
            </a:graphic>
          </wp:inline>
        </w:drawing>
      </w:r>
    </w:p>
    <w:p w:rsidR="00876DB4" w:rsidRDefault="00876DB4" w:rsidP="00876DB4">
      <w:pPr>
        <w:jc w:val="center"/>
        <w:rPr>
          <w:sz w:val="56"/>
          <w:szCs w:val="56"/>
          <w:lang w:bidi="he-IL"/>
        </w:rPr>
      </w:pPr>
    </w:p>
    <w:p w:rsidR="00876DB4" w:rsidRPr="00876DB4" w:rsidRDefault="00876DB4" w:rsidP="00876DB4">
      <w:pPr>
        <w:pStyle w:val="ListParagraph"/>
        <w:rPr>
          <w:sz w:val="32"/>
          <w:szCs w:val="32"/>
          <w:lang w:bidi="he-IL"/>
        </w:rPr>
      </w:pPr>
      <w:r w:rsidRPr="00876DB4">
        <w:rPr>
          <w:sz w:val="32"/>
          <w:szCs w:val="32"/>
          <w:lang w:bidi="he-IL"/>
        </w:rPr>
        <w:t>Still to come:</w:t>
      </w:r>
    </w:p>
    <w:p w:rsidR="00876DB4" w:rsidRPr="00876DB4" w:rsidRDefault="00876DB4" w:rsidP="00876DB4">
      <w:pPr>
        <w:pStyle w:val="ListParagraph"/>
        <w:numPr>
          <w:ilvl w:val="0"/>
          <w:numId w:val="2"/>
        </w:numPr>
        <w:rPr>
          <w:sz w:val="32"/>
          <w:szCs w:val="32"/>
          <w:lang w:bidi="he-IL"/>
        </w:rPr>
      </w:pPr>
      <w:r w:rsidRPr="00876DB4">
        <w:rPr>
          <w:sz w:val="32"/>
          <w:szCs w:val="32"/>
          <w:lang w:bidi="he-IL"/>
        </w:rPr>
        <w:t>Officer Godinez will talk about how police keep us safe</w:t>
      </w:r>
    </w:p>
    <w:p w:rsidR="00876DB4" w:rsidRPr="00876DB4" w:rsidRDefault="00876DB4" w:rsidP="00876DB4">
      <w:pPr>
        <w:pStyle w:val="ListParagraph"/>
        <w:numPr>
          <w:ilvl w:val="0"/>
          <w:numId w:val="2"/>
        </w:numPr>
        <w:rPr>
          <w:sz w:val="32"/>
          <w:szCs w:val="32"/>
          <w:lang w:bidi="he-IL"/>
        </w:rPr>
      </w:pPr>
      <w:r w:rsidRPr="00876DB4">
        <w:rPr>
          <w:sz w:val="32"/>
          <w:szCs w:val="32"/>
          <w:lang w:bidi="he-IL"/>
        </w:rPr>
        <w:t>Librarian Ms. White will show us how she maintains the library</w:t>
      </w:r>
    </w:p>
    <w:p w:rsidR="00876DB4" w:rsidRPr="00876DB4" w:rsidRDefault="00876DB4" w:rsidP="00876DB4">
      <w:pPr>
        <w:pStyle w:val="ListParagraph"/>
        <w:numPr>
          <w:ilvl w:val="0"/>
          <w:numId w:val="2"/>
        </w:numPr>
        <w:rPr>
          <w:sz w:val="32"/>
          <w:szCs w:val="32"/>
          <w:lang w:bidi="he-IL"/>
        </w:rPr>
      </w:pPr>
      <w:r w:rsidRPr="00876DB4">
        <w:rPr>
          <w:sz w:val="32"/>
          <w:szCs w:val="32"/>
          <w:lang w:bidi="he-IL"/>
        </w:rPr>
        <w:t>If you know a community worker: bus driver, train operator, postal worker…let me know so we can set up a time for them to come talk to the kids!</w:t>
      </w:r>
    </w:p>
    <w:p w:rsidR="00876DB4" w:rsidRPr="00835FEF" w:rsidRDefault="00876DB4" w:rsidP="00876DB4">
      <w:pPr>
        <w:jc w:val="center"/>
        <w:rPr>
          <w:b/>
          <w:sz w:val="32"/>
          <w:szCs w:val="32"/>
          <w:lang w:bidi="he-IL"/>
        </w:rPr>
      </w:pPr>
    </w:p>
    <w:p w:rsidR="00876DB4" w:rsidRDefault="00876DB4" w:rsidP="00876DB4">
      <w:pPr>
        <w:jc w:val="center"/>
        <w:rPr>
          <w:sz w:val="32"/>
          <w:szCs w:val="32"/>
          <w:lang w:bidi="he-IL"/>
        </w:rPr>
      </w:pPr>
      <w:r>
        <w:rPr>
          <w:sz w:val="32"/>
          <w:szCs w:val="32"/>
          <w:lang w:bidi="he-IL"/>
        </w:rPr>
        <w:t>Caregiver signature</w:t>
      </w:r>
      <w:proofErr w:type="gramStart"/>
      <w:r>
        <w:rPr>
          <w:sz w:val="32"/>
          <w:szCs w:val="32"/>
          <w:lang w:bidi="he-IL"/>
        </w:rPr>
        <w:t>:_</w:t>
      </w:r>
      <w:proofErr w:type="gramEnd"/>
      <w:r>
        <w:rPr>
          <w:sz w:val="32"/>
          <w:szCs w:val="32"/>
          <w:lang w:bidi="he-IL"/>
        </w:rPr>
        <w:t>_________________________</w:t>
      </w:r>
    </w:p>
    <w:p w:rsidR="00876DB4" w:rsidRDefault="00876DB4" w:rsidP="00876DB4">
      <w:pPr>
        <w:rPr>
          <w:sz w:val="48"/>
          <w:szCs w:val="48"/>
          <w:lang w:bidi="he-IL"/>
        </w:rPr>
      </w:pPr>
    </w:p>
    <w:p w:rsidR="00876DB4" w:rsidRDefault="00876DB4" w:rsidP="00876DB4">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876DB4" w:rsidRDefault="00876DB4" w:rsidP="00876DB4">
      <w:pPr>
        <w:jc w:val="center"/>
        <w:rPr>
          <w:sz w:val="32"/>
          <w:szCs w:val="32"/>
          <w:lang w:bidi="he-IL"/>
        </w:rPr>
      </w:pPr>
    </w:p>
    <w:p w:rsidR="00876DB4" w:rsidRDefault="00876DB4" w:rsidP="00876DB4">
      <w:pPr>
        <w:jc w:val="center"/>
        <w:rPr>
          <w:sz w:val="44"/>
          <w:szCs w:val="44"/>
          <w:lang w:bidi="he-IL"/>
        </w:rPr>
      </w:pPr>
      <w:r>
        <w:rPr>
          <w:sz w:val="44"/>
          <w:szCs w:val="44"/>
          <w:lang w:bidi="he-IL"/>
        </w:rPr>
        <w:t>Literacy</w:t>
      </w:r>
    </w:p>
    <w:p w:rsidR="00BB6446" w:rsidRPr="00BB6446" w:rsidRDefault="002943C6" w:rsidP="00876DB4">
      <w:pPr>
        <w:jc w:val="center"/>
        <w:rPr>
          <w:sz w:val="36"/>
          <w:szCs w:val="36"/>
          <w:lang w:bidi="he-IL"/>
        </w:rPr>
      </w:pPr>
      <w:r>
        <w:rPr>
          <w:sz w:val="36"/>
          <w:szCs w:val="36"/>
          <w:lang w:bidi="he-IL"/>
        </w:rPr>
        <w:t>Make your room a Library</w:t>
      </w:r>
    </w:p>
    <w:p w:rsidR="00BB6446" w:rsidRDefault="00BB6446" w:rsidP="005B75DD">
      <w:pPr>
        <w:rPr>
          <w:sz w:val="28"/>
          <w:lang w:bidi="he-IL"/>
        </w:rPr>
      </w:pPr>
      <w:r>
        <w:rPr>
          <w:sz w:val="28"/>
          <w:lang w:bidi="he-IL"/>
        </w:rPr>
        <w:t xml:space="preserve">Background: </w:t>
      </w:r>
      <w:r w:rsidR="002943C6">
        <w:rPr>
          <w:sz w:val="28"/>
          <w:lang w:bidi="he-IL"/>
        </w:rPr>
        <w:t xml:space="preserve">In class we’ve talked about how a librarian takes care of books in the library and always makes sure they are in the right place so people can find them. </w:t>
      </w:r>
    </w:p>
    <w:p w:rsidR="00876DB4" w:rsidRDefault="002943C6" w:rsidP="005B75DD">
      <w:pPr>
        <w:rPr>
          <w:sz w:val="28"/>
          <w:lang w:bidi="he-IL"/>
        </w:rPr>
      </w:pPr>
      <w:r>
        <w:rPr>
          <w:sz w:val="28"/>
          <w:lang w:bidi="he-IL"/>
        </w:rPr>
        <w:t>Directions: Gather all the children’s books you have at home for your child in order to put them in groups (all books that start with the letter ‘b’ for example.</w:t>
      </w:r>
      <w:r w:rsidR="00574679">
        <w:rPr>
          <w:sz w:val="28"/>
          <w:lang w:bidi="he-IL"/>
        </w:rPr>
        <w:t>)</w:t>
      </w:r>
      <w:r>
        <w:rPr>
          <w:sz w:val="28"/>
          <w:lang w:bidi="he-IL"/>
        </w:rPr>
        <w:t xml:space="preserve"> Talk with your child about why they are putting them in to specific categories. This is an excellent opportunity for your child to, depending on their level, practice reading letters, words, and simple sentences. </w:t>
      </w:r>
    </w:p>
    <w:p w:rsidR="002943C6" w:rsidRDefault="002943C6" w:rsidP="005B75DD">
      <w:pPr>
        <w:rPr>
          <w:sz w:val="28"/>
          <w:lang w:bidi="he-IL"/>
        </w:rPr>
      </w:pPr>
    </w:p>
    <w:p w:rsidR="002943C6" w:rsidRDefault="002943C6" w:rsidP="005B75DD">
      <w:pPr>
        <w:rPr>
          <w:sz w:val="28"/>
          <w:lang w:bidi="he-IL"/>
        </w:rPr>
      </w:pPr>
      <w:r>
        <w:rPr>
          <w:sz w:val="28"/>
          <w:lang w:bidi="he-IL"/>
        </w:rPr>
        <w:t xml:space="preserve">Ask them questions that make them think about the letters they see and sounds they hear. </w:t>
      </w:r>
    </w:p>
    <w:p w:rsidR="002943C6" w:rsidRDefault="002943C6" w:rsidP="005B75DD">
      <w:pPr>
        <w:rPr>
          <w:sz w:val="28"/>
          <w:lang w:bidi="he-IL"/>
        </w:rPr>
      </w:pPr>
      <w:r>
        <w:rPr>
          <w:sz w:val="28"/>
          <w:lang w:bidi="he-IL"/>
        </w:rPr>
        <w:t>“How’d you know that was the title of that book?”</w:t>
      </w:r>
    </w:p>
    <w:p w:rsidR="002943C6" w:rsidRDefault="002943C6" w:rsidP="005B75DD">
      <w:pPr>
        <w:rPr>
          <w:sz w:val="28"/>
          <w:lang w:bidi="he-IL"/>
        </w:rPr>
      </w:pPr>
      <w:r>
        <w:rPr>
          <w:sz w:val="28"/>
          <w:lang w:bidi="he-IL"/>
        </w:rPr>
        <w:t>“Can you find a</w:t>
      </w:r>
      <w:r w:rsidR="003537EB">
        <w:rPr>
          <w:sz w:val="28"/>
          <w:lang w:bidi="he-IL"/>
        </w:rPr>
        <w:t xml:space="preserve"> letter/</w:t>
      </w:r>
      <w:r>
        <w:rPr>
          <w:sz w:val="28"/>
          <w:lang w:bidi="he-IL"/>
        </w:rPr>
        <w:t>word you recognize in the title?”</w:t>
      </w:r>
    </w:p>
    <w:p w:rsidR="003537EB" w:rsidRDefault="003537EB" w:rsidP="005B75DD">
      <w:pPr>
        <w:rPr>
          <w:sz w:val="28"/>
          <w:lang w:bidi="he-IL"/>
        </w:rPr>
      </w:pPr>
    </w:p>
    <w:p w:rsidR="003537EB" w:rsidRDefault="003537EB" w:rsidP="005B75DD">
      <w:pPr>
        <w:rPr>
          <w:sz w:val="28"/>
          <w:lang w:bidi="he-IL"/>
        </w:rPr>
      </w:pPr>
      <w:r>
        <w:rPr>
          <w:sz w:val="28"/>
          <w:lang w:bidi="he-IL"/>
        </w:rPr>
        <w:t>Families with children already working with sight words: We want to avoid drilling sight words in to preschoolers because that type of teaching tends to push kids further away from reading, rather than bring them closer. Additionally, drilling sight words is not connected to their past experiences or interests…an important part of a child’s learning. This is an opportunity to naturally encounter sight words in a reading setting.</w:t>
      </w:r>
    </w:p>
    <w:p w:rsidR="00876DB4" w:rsidRDefault="00876DB4" w:rsidP="00876DB4">
      <w:pPr>
        <w:rPr>
          <w:sz w:val="28"/>
          <w:lang w:bidi="he-IL"/>
        </w:rPr>
      </w:pPr>
    </w:p>
    <w:p w:rsidR="00876DB4" w:rsidRDefault="00876DB4" w:rsidP="00876DB4">
      <w:pPr>
        <w:rPr>
          <w:sz w:val="56"/>
          <w:szCs w:val="56"/>
        </w:rPr>
      </w:pPr>
    </w:p>
    <w:p w:rsidR="00876DB4" w:rsidRDefault="00876DB4" w:rsidP="00876DB4">
      <w:pPr>
        <w:jc w:val="center"/>
        <w:rPr>
          <w:sz w:val="56"/>
          <w:szCs w:val="56"/>
        </w:rPr>
      </w:pPr>
    </w:p>
    <w:p w:rsidR="00876DB4" w:rsidRDefault="00876DB4" w:rsidP="00876DB4">
      <w:pPr>
        <w:jc w:val="center"/>
        <w:rPr>
          <w:sz w:val="56"/>
          <w:szCs w:val="56"/>
        </w:rPr>
      </w:pPr>
    </w:p>
    <w:p w:rsidR="00876DB4" w:rsidRDefault="00876DB4" w:rsidP="00876DB4">
      <w:pPr>
        <w:jc w:val="center"/>
        <w:rPr>
          <w:sz w:val="56"/>
          <w:szCs w:val="56"/>
        </w:rPr>
      </w:pPr>
    </w:p>
    <w:p w:rsidR="00B71C48" w:rsidRDefault="00B71C48" w:rsidP="00876DB4">
      <w:pPr>
        <w:jc w:val="center"/>
        <w:rPr>
          <w:sz w:val="56"/>
          <w:szCs w:val="56"/>
        </w:rPr>
      </w:pPr>
    </w:p>
    <w:p w:rsidR="00B71C48" w:rsidRDefault="00B71C48" w:rsidP="00876DB4">
      <w:pPr>
        <w:jc w:val="center"/>
        <w:rPr>
          <w:sz w:val="56"/>
          <w:szCs w:val="56"/>
        </w:rPr>
      </w:pPr>
    </w:p>
    <w:p w:rsidR="00B71C48" w:rsidRDefault="00B71C48" w:rsidP="00876DB4">
      <w:pPr>
        <w:jc w:val="center"/>
        <w:rPr>
          <w:sz w:val="56"/>
          <w:szCs w:val="56"/>
        </w:rPr>
      </w:pPr>
    </w:p>
    <w:p w:rsidR="00B71C48" w:rsidRDefault="00B71C48" w:rsidP="00876DB4">
      <w:pPr>
        <w:jc w:val="center"/>
        <w:rPr>
          <w:sz w:val="56"/>
          <w:szCs w:val="56"/>
        </w:rPr>
      </w:pPr>
    </w:p>
    <w:p w:rsidR="00B71C48" w:rsidRDefault="00B71C48" w:rsidP="00876DB4">
      <w:pPr>
        <w:jc w:val="center"/>
        <w:rPr>
          <w:sz w:val="56"/>
          <w:szCs w:val="56"/>
        </w:rPr>
      </w:pPr>
    </w:p>
    <w:p w:rsidR="001341CA" w:rsidRDefault="001341CA" w:rsidP="00876DB4">
      <w:pPr>
        <w:rPr>
          <w:sz w:val="56"/>
          <w:szCs w:val="56"/>
        </w:rPr>
      </w:pPr>
    </w:p>
    <w:p w:rsidR="001341CA" w:rsidRDefault="001341CA" w:rsidP="00876DB4">
      <w:pPr>
        <w:rPr>
          <w:sz w:val="56"/>
          <w:szCs w:val="56"/>
        </w:rPr>
      </w:pPr>
    </w:p>
    <w:p w:rsidR="001341CA" w:rsidRPr="001341CA" w:rsidRDefault="001341CA" w:rsidP="00876DB4">
      <w:pPr>
        <w:rPr>
          <w:szCs w:val="24"/>
        </w:rPr>
      </w:pPr>
    </w:p>
    <w:p w:rsidR="00876DB4" w:rsidRDefault="00876DB4" w:rsidP="00876DB4">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876DB4" w:rsidRDefault="00876DB4" w:rsidP="00876DB4">
      <w:pPr>
        <w:jc w:val="center"/>
        <w:rPr>
          <w:sz w:val="32"/>
          <w:szCs w:val="32"/>
          <w:lang w:bidi="he-IL"/>
        </w:rPr>
      </w:pPr>
    </w:p>
    <w:p w:rsidR="00876DB4" w:rsidRDefault="005B75DD" w:rsidP="00876DB4">
      <w:pPr>
        <w:jc w:val="center"/>
        <w:rPr>
          <w:sz w:val="44"/>
          <w:szCs w:val="44"/>
          <w:lang w:bidi="he-IL"/>
        </w:rPr>
      </w:pPr>
      <w:r>
        <w:rPr>
          <w:sz w:val="44"/>
          <w:szCs w:val="44"/>
          <w:lang w:bidi="he-IL"/>
        </w:rPr>
        <w:t>Science</w:t>
      </w:r>
    </w:p>
    <w:p w:rsidR="001341CA" w:rsidRPr="001341CA" w:rsidRDefault="001341CA" w:rsidP="00876DB4">
      <w:pPr>
        <w:jc w:val="center"/>
        <w:rPr>
          <w:sz w:val="36"/>
          <w:szCs w:val="36"/>
          <w:lang w:bidi="he-IL"/>
        </w:rPr>
      </w:pPr>
      <w:proofErr w:type="gramStart"/>
      <w:r w:rsidRPr="001341CA">
        <w:rPr>
          <w:sz w:val="36"/>
          <w:szCs w:val="36"/>
          <w:lang w:bidi="he-IL"/>
        </w:rPr>
        <w:t>Garbage or Recycling</w:t>
      </w:r>
      <w:r w:rsidR="004A0EF6">
        <w:rPr>
          <w:sz w:val="36"/>
          <w:szCs w:val="36"/>
          <w:lang w:bidi="he-IL"/>
        </w:rPr>
        <w:t>?</w:t>
      </w:r>
      <w:proofErr w:type="gramEnd"/>
    </w:p>
    <w:p w:rsidR="00876DB4" w:rsidRDefault="003A767E" w:rsidP="00876DB4">
      <w:pPr>
        <w:rPr>
          <w:sz w:val="28"/>
          <w:lang w:bidi="he-IL"/>
        </w:rPr>
      </w:pPr>
      <w:r>
        <w:rPr>
          <w:sz w:val="28"/>
          <w:lang w:bidi="he-IL"/>
        </w:rPr>
        <w:t>Background: We</w:t>
      </w:r>
      <w:r w:rsidR="006C3E30">
        <w:rPr>
          <w:sz w:val="28"/>
          <w:lang w:bidi="he-IL"/>
        </w:rPr>
        <w:t>’re learning</w:t>
      </w:r>
      <w:r>
        <w:rPr>
          <w:sz w:val="28"/>
          <w:lang w:bidi="he-IL"/>
        </w:rPr>
        <w:t xml:space="preserve"> about the difference between garbage an</w:t>
      </w:r>
      <w:r w:rsidR="00BB6446">
        <w:rPr>
          <w:sz w:val="28"/>
          <w:lang w:bidi="he-IL"/>
        </w:rPr>
        <w:t>d recycling from Mr. Alex and Mr</w:t>
      </w:r>
      <w:r>
        <w:rPr>
          <w:sz w:val="28"/>
          <w:lang w:bidi="he-IL"/>
        </w:rPr>
        <w:t>. John</w:t>
      </w:r>
      <w:r w:rsidR="001341CA">
        <w:rPr>
          <w:sz w:val="28"/>
          <w:lang w:bidi="he-IL"/>
        </w:rPr>
        <w:t xml:space="preserve">. Talk to your child about how your family recycles. </w:t>
      </w:r>
    </w:p>
    <w:p w:rsidR="00876DB4" w:rsidRDefault="00876DB4" w:rsidP="00876DB4">
      <w:pPr>
        <w:rPr>
          <w:sz w:val="28"/>
          <w:lang w:bidi="he-IL"/>
        </w:rPr>
      </w:pPr>
      <w:r>
        <w:rPr>
          <w:sz w:val="28"/>
          <w:lang w:bidi="he-IL"/>
        </w:rPr>
        <w:t xml:space="preserve">Materials: </w:t>
      </w:r>
    </w:p>
    <w:p w:rsidR="003A767E" w:rsidRDefault="003A767E" w:rsidP="005B75DD">
      <w:pPr>
        <w:rPr>
          <w:sz w:val="28"/>
          <w:lang w:bidi="he-IL"/>
        </w:rPr>
      </w:pPr>
      <w:r>
        <w:rPr>
          <w:sz w:val="28"/>
          <w:lang w:bidi="he-IL"/>
        </w:rPr>
        <w:t>Plastic</w:t>
      </w:r>
    </w:p>
    <w:p w:rsidR="003A767E" w:rsidRDefault="003A767E" w:rsidP="005B75DD">
      <w:pPr>
        <w:rPr>
          <w:sz w:val="28"/>
          <w:lang w:bidi="he-IL"/>
        </w:rPr>
      </w:pPr>
      <w:r>
        <w:rPr>
          <w:sz w:val="28"/>
          <w:lang w:bidi="he-IL"/>
        </w:rPr>
        <w:t>Aluminum cans</w:t>
      </w:r>
    </w:p>
    <w:p w:rsidR="003A767E" w:rsidRDefault="003A767E" w:rsidP="005B75DD">
      <w:pPr>
        <w:rPr>
          <w:sz w:val="28"/>
          <w:lang w:bidi="he-IL"/>
        </w:rPr>
      </w:pPr>
      <w:r>
        <w:rPr>
          <w:sz w:val="28"/>
          <w:lang w:bidi="he-IL"/>
        </w:rPr>
        <w:t>Glass bottles</w:t>
      </w:r>
    </w:p>
    <w:p w:rsidR="003A767E" w:rsidRDefault="003A767E" w:rsidP="005B75DD">
      <w:pPr>
        <w:rPr>
          <w:sz w:val="28"/>
          <w:lang w:bidi="he-IL"/>
        </w:rPr>
      </w:pPr>
      <w:r>
        <w:rPr>
          <w:sz w:val="28"/>
          <w:lang w:bidi="he-IL"/>
        </w:rPr>
        <w:t>Paper</w:t>
      </w:r>
    </w:p>
    <w:p w:rsidR="003A767E" w:rsidRDefault="003A767E" w:rsidP="005B75DD">
      <w:pPr>
        <w:rPr>
          <w:sz w:val="28"/>
          <w:lang w:bidi="he-IL"/>
        </w:rPr>
      </w:pPr>
    </w:p>
    <w:p w:rsidR="003A767E" w:rsidRDefault="003A767E" w:rsidP="005B75DD">
      <w:pPr>
        <w:rPr>
          <w:sz w:val="28"/>
          <w:lang w:bidi="he-IL"/>
        </w:rPr>
      </w:pPr>
      <w:r>
        <w:rPr>
          <w:sz w:val="28"/>
          <w:lang w:bidi="he-IL"/>
        </w:rPr>
        <w:t>Tissues</w:t>
      </w:r>
    </w:p>
    <w:p w:rsidR="003A767E" w:rsidRDefault="003A767E" w:rsidP="005B75DD">
      <w:pPr>
        <w:rPr>
          <w:sz w:val="28"/>
          <w:lang w:bidi="he-IL"/>
        </w:rPr>
      </w:pPr>
      <w:r>
        <w:rPr>
          <w:sz w:val="28"/>
          <w:lang w:bidi="he-IL"/>
        </w:rPr>
        <w:t>Food</w:t>
      </w:r>
    </w:p>
    <w:p w:rsidR="003A767E" w:rsidRDefault="003A767E" w:rsidP="005B75DD">
      <w:pPr>
        <w:rPr>
          <w:sz w:val="28"/>
          <w:lang w:bidi="he-IL"/>
        </w:rPr>
      </w:pPr>
      <w:r>
        <w:rPr>
          <w:sz w:val="28"/>
          <w:lang w:bidi="he-IL"/>
        </w:rPr>
        <w:t>Food wrappers</w:t>
      </w:r>
    </w:p>
    <w:p w:rsidR="001341CA" w:rsidRDefault="001341CA" w:rsidP="00876DB4">
      <w:pPr>
        <w:rPr>
          <w:sz w:val="28"/>
          <w:lang w:bidi="he-IL"/>
        </w:rPr>
      </w:pPr>
    </w:p>
    <w:p w:rsidR="00876DB4" w:rsidRDefault="00876DB4" w:rsidP="00876DB4">
      <w:pPr>
        <w:rPr>
          <w:sz w:val="28"/>
          <w:lang w:bidi="he-IL"/>
        </w:rPr>
      </w:pPr>
      <w:r>
        <w:rPr>
          <w:sz w:val="28"/>
          <w:lang w:bidi="he-IL"/>
        </w:rPr>
        <w:t xml:space="preserve">Directions: </w:t>
      </w:r>
      <w:r w:rsidR="001341CA">
        <w:rPr>
          <w:sz w:val="28"/>
          <w:lang w:bidi="he-IL"/>
        </w:rPr>
        <w:t xml:space="preserve">Make sure you have a garbage </w:t>
      </w:r>
      <w:r w:rsidR="001341CA">
        <w:rPr>
          <w:i/>
          <w:sz w:val="28"/>
          <w:lang w:bidi="he-IL"/>
        </w:rPr>
        <w:t>and</w:t>
      </w:r>
      <w:r w:rsidR="001341CA">
        <w:rPr>
          <w:sz w:val="28"/>
          <w:lang w:bidi="he-IL"/>
        </w:rPr>
        <w:t xml:space="preserve"> recycling bin at home. After meals and other waste creating times, talk to your child about whether something they have to throw away goes in the recycling or the garbage. Talk about why we recycle things at all. </w:t>
      </w:r>
    </w:p>
    <w:p w:rsidR="001341CA" w:rsidRDefault="001341CA" w:rsidP="00876DB4">
      <w:pPr>
        <w:rPr>
          <w:sz w:val="28"/>
          <w:lang w:bidi="he-IL"/>
        </w:rPr>
      </w:pPr>
    </w:p>
    <w:p w:rsidR="001341CA" w:rsidRPr="001341CA" w:rsidRDefault="001341CA" w:rsidP="00876DB4">
      <w:pPr>
        <w:rPr>
          <w:sz w:val="28"/>
          <w:lang w:bidi="he-IL"/>
        </w:rPr>
      </w:pPr>
      <w:r>
        <w:rPr>
          <w:sz w:val="28"/>
          <w:lang w:bidi="he-IL"/>
        </w:rPr>
        <w:t xml:space="preserve">Literacy extension: Tape a piece of paper on to your garbage and recycling bins at home. Have your child brainstorm different things that belong in either the garbage or recycling. As they think of something that belongs in the garbage, have them sound out the letters of that word and then write in on the paper for garbage. Do the same for objects that belong in the recycling. </w:t>
      </w:r>
    </w:p>
    <w:p w:rsidR="00876DB4" w:rsidRDefault="00876DB4" w:rsidP="00876DB4">
      <w:pPr>
        <w:jc w:val="center"/>
        <w:rPr>
          <w:sz w:val="56"/>
          <w:szCs w:val="56"/>
        </w:rPr>
      </w:pPr>
    </w:p>
    <w:p w:rsidR="00876DB4" w:rsidRDefault="00876DB4" w:rsidP="00876DB4">
      <w:pPr>
        <w:jc w:val="center"/>
        <w:rPr>
          <w:sz w:val="56"/>
          <w:szCs w:val="56"/>
        </w:rPr>
      </w:pPr>
    </w:p>
    <w:p w:rsidR="00876DB4" w:rsidRDefault="00876DB4" w:rsidP="00876DB4">
      <w:pPr>
        <w:jc w:val="center"/>
        <w:rPr>
          <w:sz w:val="56"/>
          <w:szCs w:val="56"/>
        </w:rPr>
      </w:pPr>
    </w:p>
    <w:p w:rsidR="004A0EF6" w:rsidRDefault="004A0EF6" w:rsidP="00876DB4">
      <w:pPr>
        <w:rPr>
          <w:sz w:val="48"/>
          <w:szCs w:val="48"/>
          <w:lang w:bidi="he-IL"/>
        </w:rPr>
      </w:pPr>
    </w:p>
    <w:p w:rsidR="004A0EF6" w:rsidRDefault="004A0EF6" w:rsidP="00876DB4">
      <w:pPr>
        <w:rPr>
          <w:sz w:val="48"/>
          <w:szCs w:val="48"/>
          <w:lang w:bidi="he-IL"/>
        </w:rPr>
      </w:pPr>
    </w:p>
    <w:p w:rsidR="004A0EF6" w:rsidRDefault="004A0EF6" w:rsidP="00876DB4">
      <w:pPr>
        <w:rPr>
          <w:sz w:val="48"/>
          <w:szCs w:val="48"/>
          <w:lang w:bidi="he-IL"/>
        </w:rPr>
      </w:pPr>
    </w:p>
    <w:p w:rsidR="004A0EF6" w:rsidRDefault="004A0EF6" w:rsidP="00876DB4">
      <w:pPr>
        <w:rPr>
          <w:sz w:val="48"/>
          <w:szCs w:val="48"/>
          <w:lang w:bidi="he-IL"/>
        </w:rPr>
      </w:pPr>
    </w:p>
    <w:p w:rsidR="004A0EF6" w:rsidRDefault="004A0EF6" w:rsidP="00876DB4">
      <w:pPr>
        <w:rPr>
          <w:sz w:val="48"/>
          <w:szCs w:val="48"/>
          <w:lang w:bidi="he-IL"/>
        </w:rPr>
      </w:pPr>
    </w:p>
    <w:p w:rsidR="004A0EF6" w:rsidRDefault="004A0EF6" w:rsidP="00876DB4">
      <w:pPr>
        <w:rPr>
          <w:sz w:val="48"/>
          <w:szCs w:val="48"/>
          <w:lang w:bidi="he-IL"/>
        </w:rPr>
      </w:pPr>
    </w:p>
    <w:p w:rsidR="004A0EF6" w:rsidRDefault="004A0EF6" w:rsidP="00876DB4">
      <w:pPr>
        <w:rPr>
          <w:sz w:val="48"/>
          <w:szCs w:val="48"/>
          <w:lang w:bidi="he-IL"/>
        </w:rPr>
      </w:pPr>
    </w:p>
    <w:p w:rsidR="004A0EF6" w:rsidRDefault="004A0EF6" w:rsidP="00876DB4">
      <w:pPr>
        <w:rPr>
          <w:sz w:val="48"/>
          <w:szCs w:val="48"/>
          <w:lang w:bidi="he-IL"/>
        </w:rPr>
      </w:pPr>
    </w:p>
    <w:p w:rsidR="00876DB4" w:rsidRDefault="00876DB4" w:rsidP="00876DB4">
      <w:pPr>
        <w:rPr>
          <w:sz w:val="48"/>
          <w:szCs w:val="48"/>
          <w:lang w:bidi="he-IL"/>
        </w:rPr>
      </w:pPr>
      <w:r>
        <w:rPr>
          <w:sz w:val="48"/>
          <w:szCs w:val="48"/>
          <w:lang w:bidi="he-IL"/>
        </w:rPr>
        <w:lastRenderedPageBreak/>
        <w:t>Name:__________________________________________</w:t>
      </w:r>
    </w:p>
    <w:p w:rsidR="00876DB4" w:rsidRDefault="00876DB4" w:rsidP="00876DB4">
      <w:pPr>
        <w:jc w:val="center"/>
        <w:rPr>
          <w:sz w:val="48"/>
          <w:szCs w:val="48"/>
          <w:lang w:bidi="he-IL"/>
        </w:rPr>
      </w:pPr>
    </w:p>
    <w:p w:rsidR="00876DB4" w:rsidRDefault="00876DB4" w:rsidP="00876DB4">
      <w:pPr>
        <w:jc w:val="center"/>
        <w:rPr>
          <w:sz w:val="48"/>
          <w:szCs w:val="48"/>
          <w:lang w:bidi="he-IL"/>
        </w:rPr>
      </w:pPr>
      <w:r>
        <w:rPr>
          <w:sz w:val="48"/>
          <w:szCs w:val="48"/>
          <w:lang w:bidi="he-IL"/>
        </w:rPr>
        <w:t>Math</w:t>
      </w:r>
    </w:p>
    <w:p w:rsidR="005B75DD" w:rsidRPr="005B75DD" w:rsidRDefault="005B75DD" w:rsidP="00876DB4">
      <w:pPr>
        <w:jc w:val="center"/>
        <w:rPr>
          <w:rFonts w:cs="Times New Roman"/>
          <w:sz w:val="40"/>
          <w:szCs w:val="40"/>
        </w:rPr>
      </w:pPr>
      <w:r w:rsidRPr="005B75DD">
        <w:rPr>
          <w:sz w:val="40"/>
          <w:szCs w:val="40"/>
          <w:lang w:bidi="he-IL"/>
        </w:rPr>
        <w:t>Stay LOW and GO</w:t>
      </w:r>
    </w:p>
    <w:p w:rsidR="00876DB4" w:rsidRDefault="005B75DD" w:rsidP="00876DB4">
      <w:pPr>
        <w:rPr>
          <w:sz w:val="28"/>
          <w:lang w:bidi="he-IL"/>
        </w:rPr>
      </w:pPr>
      <w:r>
        <w:rPr>
          <w:sz w:val="28"/>
          <w:lang w:bidi="he-IL"/>
        </w:rPr>
        <w:t xml:space="preserve">Background: Fire Fighter Gilbert taught us that in the event of a fire </w:t>
      </w:r>
      <w:r w:rsidR="00F96EFF">
        <w:rPr>
          <w:sz w:val="28"/>
          <w:lang w:bidi="he-IL"/>
        </w:rPr>
        <w:t xml:space="preserve">we should </w:t>
      </w:r>
      <w:r>
        <w:rPr>
          <w:sz w:val="28"/>
          <w:lang w:bidi="he-IL"/>
        </w:rPr>
        <w:t>stay LOW…and GO.</w:t>
      </w:r>
      <w:r w:rsidR="00876DB4">
        <w:rPr>
          <w:sz w:val="28"/>
          <w:lang w:bidi="he-IL"/>
        </w:rPr>
        <w:t xml:space="preserve"> </w:t>
      </w:r>
      <w:r>
        <w:rPr>
          <w:sz w:val="28"/>
          <w:lang w:bidi="he-IL"/>
        </w:rPr>
        <w:t xml:space="preserve">We’re incorporating this into our math activities at school and you can do the same at home! When we ask children where something is, we might often here “right there” or “over there.” We want to help build their mathematical language by incorporating more descriptive directions. </w:t>
      </w:r>
      <w:proofErr w:type="gramStart"/>
      <w:r>
        <w:rPr>
          <w:sz w:val="28"/>
          <w:lang w:bidi="he-IL"/>
        </w:rPr>
        <w:t>“Next to”, “Beside”, “Beneath”, “Over”.</w:t>
      </w:r>
      <w:proofErr w:type="gramEnd"/>
      <w:r>
        <w:rPr>
          <w:sz w:val="28"/>
          <w:lang w:bidi="he-IL"/>
        </w:rPr>
        <w:t xml:space="preserve"> </w:t>
      </w:r>
    </w:p>
    <w:p w:rsidR="00876DB4" w:rsidRPr="005B75DD" w:rsidRDefault="00876DB4" w:rsidP="005B75DD">
      <w:pPr>
        <w:rPr>
          <w:sz w:val="28"/>
          <w:lang w:bidi="he-IL"/>
        </w:rPr>
      </w:pPr>
      <w:r>
        <w:rPr>
          <w:sz w:val="28"/>
          <w:lang w:bidi="he-IL"/>
        </w:rPr>
        <w:t xml:space="preserve">Directions: </w:t>
      </w:r>
      <w:r w:rsidR="005B75DD">
        <w:rPr>
          <w:sz w:val="28"/>
          <w:lang w:bidi="he-IL"/>
        </w:rPr>
        <w:t xml:space="preserve">Make signs at home that read </w:t>
      </w:r>
      <w:r w:rsidR="005B75DD" w:rsidRPr="005B75DD">
        <w:rPr>
          <w:sz w:val="28"/>
          <w:u w:val="single"/>
          <w:lang w:bidi="he-IL"/>
        </w:rPr>
        <w:t>Next to</w:t>
      </w:r>
      <w:r w:rsidR="005B75DD">
        <w:rPr>
          <w:sz w:val="28"/>
          <w:lang w:bidi="he-IL"/>
        </w:rPr>
        <w:t xml:space="preserve">, </w:t>
      </w:r>
      <w:r w:rsidR="005B75DD" w:rsidRPr="005B75DD">
        <w:rPr>
          <w:sz w:val="28"/>
          <w:u w:val="single"/>
          <w:lang w:bidi="he-IL"/>
        </w:rPr>
        <w:t>Beside</w:t>
      </w:r>
      <w:r w:rsidR="005B75DD">
        <w:rPr>
          <w:sz w:val="28"/>
          <w:lang w:bidi="he-IL"/>
        </w:rPr>
        <w:t xml:space="preserve">, </w:t>
      </w:r>
      <w:r w:rsidR="005B75DD" w:rsidRPr="005B75DD">
        <w:rPr>
          <w:sz w:val="28"/>
          <w:u w:val="single"/>
          <w:lang w:bidi="he-IL"/>
        </w:rPr>
        <w:t>Beneath</w:t>
      </w:r>
      <w:r w:rsidR="005B75DD">
        <w:rPr>
          <w:sz w:val="28"/>
          <w:lang w:bidi="he-IL"/>
        </w:rPr>
        <w:t xml:space="preserve">, </w:t>
      </w:r>
      <w:r w:rsidR="005B75DD" w:rsidRPr="005B75DD">
        <w:rPr>
          <w:sz w:val="28"/>
          <w:u w:val="single"/>
          <w:lang w:bidi="he-IL"/>
        </w:rPr>
        <w:t>Over</w:t>
      </w:r>
      <w:r w:rsidR="005B75DD">
        <w:rPr>
          <w:sz w:val="28"/>
          <w:lang w:bidi="he-IL"/>
        </w:rPr>
        <w:t xml:space="preserve">, </w:t>
      </w:r>
      <w:r w:rsidR="005B75DD" w:rsidRPr="005B75DD">
        <w:rPr>
          <w:sz w:val="28"/>
          <w:u w:val="single"/>
          <w:lang w:bidi="he-IL"/>
        </w:rPr>
        <w:t>On</w:t>
      </w:r>
      <w:r w:rsidR="005B75DD">
        <w:rPr>
          <w:sz w:val="28"/>
          <w:lang w:bidi="he-IL"/>
        </w:rPr>
        <w:t xml:space="preserve">, </w:t>
      </w:r>
      <w:r w:rsidR="005B75DD" w:rsidRPr="005B75DD">
        <w:rPr>
          <w:sz w:val="28"/>
          <w:u w:val="single"/>
          <w:lang w:bidi="he-IL"/>
        </w:rPr>
        <w:t>Behind</w:t>
      </w:r>
      <w:r w:rsidR="005B75DD">
        <w:rPr>
          <w:sz w:val="28"/>
          <w:lang w:bidi="he-IL"/>
        </w:rPr>
        <w:t xml:space="preserve">, </w:t>
      </w:r>
      <w:r w:rsidR="005B75DD" w:rsidRPr="005B75DD">
        <w:rPr>
          <w:sz w:val="28"/>
          <w:u w:val="single"/>
          <w:lang w:bidi="he-IL"/>
        </w:rPr>
        <w:t>In front of</w:t>
      </w:r>
      <w:r w:rsidR="005B75DD">
        <w:rPr>
          <w:sz w:val="28"/>
          <w:lang w:bidi="he-IL"/>
        </w:rPr>
        <w:t xml:space="preserve">, </w:t>
      </w:r>
      <w:r w:rsidR="005B75DD" w:rsidRPr="005B75DD">
        <w:rPr>
          <w:sz w:val="28"/>
          <w:u w:val="single"/>
          <w:lang w:bidi="he-IL"/>
        </w:rPr>
        <w:t>In</w:t>
      </w:r>
      <w:r w:rsidR="005B75DD">
        <w:rPr>
          <w:sz w:val="28"/>
          <w:lang w:bidi="he-IL"/>
        </w:rPr>
        <w:t xml:space="preserve">. </w:t>
      </w:r>
      <w:r w:rsidR="00F96EFF">
        <w:rPr>
          <w:sz w:val="28"/>
          <w:lang w:bidi="he-IL"/>
        </w:rPr>
        <w:t xml:space="preserve">As fire fighter Gilbert taught us, we need to all make an escape plan in case of a fire. Make an escape plan with your child. </w:t>
      </w:r>
      <w:r w:rsidR="005B75DD">
        <w:rPr>
          <w:sz w:val="28"/>
          <w:lang w:bidi="he-IL"/>
        </w:rPr>
        <w:t>Use these signs</w:t>
      </w:r>
      <w:r w:rsidR="00F96EFF">
        <w:rPr>
          <w:sz w:val="28"/>
          <w:lang w:bidi="he-IL"/>
        </w:rPr>
        <w:t xml:space="preserve"> as a pathway</w:t>
      </w:r>
      <w:r w:rsidR="005B75DD">
        <w:rPr>
          <w:sz w:val="28"/>
          <w:lang w:bidi="he-IL"/>
        </w:rPr>
        <w:t xml:space="preserve"> to </w:t>
      </w:r>
      <w:r w:rsidR="00F96EFF">
        <w:rPr>
          <w:sz w:val="28"/>
          <w:lang w:bidi="he-IL"/>
        </w:rPr>
        <w:t xml:space="preserve">help build this vocabulary. </w:t>
      </w:r>
    </w:p>
    <w:p w:rsidR="00876DB4" w:rsidRDefault="00876DB4" w:rsidP="00876DB4">
      <w:pPr>
        <w:rPr>
          <w:sz w:val="28"/>
          <w:lang w:bidi="he-IL"/>
        </w:rPr>
      </w:pPr>
    </w:p>
    <w:p w:rsidR="00876DB4" w:rsidRDefault="00876DB4" w:rsidP="00876DB4">
      <w:pPr>
        <w:rPr>
          <w:sz w:val="28"/>
          <w:lang w:bidi="he-IL"/>
        </w:rPr>
      </w:pPr>
    </w:p>
    <w:p w:rsidR="00876DB4" w:rsidRDefault="00876DB4" w:rsidP="00876DB4">
      <w:pPr>
        <w:rPr>
          <w:sz w:val="28"/>
          <w:lang w:bidi="he-IL"/>
        </w:rPr>
      </w:pPr>
    </w:p>
    <w:p w:rsidR="00876DB4" w:rsidRDefault="00876DB4" w:rsidP="00876DB4">
      <w:pPr>
        <w:rPr>
          <w:sz w:val="28"/>
          <w:lang w:bidi="he-IL"/>
        </w:rPr>
      </w:pPr>
    </w:p>
    <w:p w:rsidR="00876DB4" w:rsidRDefault="00876DB4" w:rsidP="00876DB4">
      <w:pPr>
        <w:rPr>
          <w:sz w:val="28"/>
          <w:lang w:bidi="he-IL"/>
        </w:rPr>
      </w:pPr>
    </w:p>
    <w:p w:rsidR="00876DB4" w:rsidRDefault="00876DB4" w:rsidP="00876DB4">
      <w:pPr>
        <w:rPr>
          <w:sz w:val="28"/>
          <w:lang w:bidi="he-IL"/>
        </w:rPr>
      </w:pPr>
    </w:p>
    <w:p w:rsidR="00876DB4" w:rsidRDefault="00876DB4" w:rsidP="00876DB4">
      <w:pPr>
        <w:rPr>
          <w:sz w:val="28"/>
          <w:lang w:bidi="he-IL"/>
        </w:rPr>
      </w:pPr>
    </w:p>
    <w:p w:rsidR="00876DB4" w:rsidRDefault="00876DB4" w:rsidP="00876DB4">
      <w:pPr>
        <w:rPr>
          <w:sz w:val="48"/>
          <w:szCs w:val="48"/>
          <w:lang w:bidi="he-IL"/>
        </w:rPr>
      </w:pPr>
    </w:p>
    <w:p w:rsidR="00876DB4" w:rsidRPr="003446B8" w:rsidRDefault="00876DB4" w:rsidP="00876DB4">
      <w:pPr>
        <w:rPr>
          <w:szCs w:val="24"/>
          <w:lang w:bidi="he-IL"/>
        </w:rPr>
      </w:pPr>
    </w:p>
    <w:p w:rsidR="00876DB4" w:rsidRDefault="00876DB4" w:rsidP="00876DB4"/>
    <w:p w:rsidR="003B41C6" w:rsidRDefault="003B41C6"/>
    <w:sectPr w:rsidR="003B41C6" w:rsidSect="00FE6EE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6C99"/>
    <w:multiLevelType w:val="hybridMultilevel"/>
    <w:tmpl w:val="F9DAB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CD685C"/>
    <w:multiLevelType w:val="hybridMultilevel"/>
    <w:tmpl w:val="1692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76DB4"/>
    <w:rsid w:val="001341CA"/>
    <w:rsid w:val="002943C6"/>
    <w:rsid w:val="003537EB"/>
    <w:rsid w:val="003A767E"/>
    <w:rsid w:val="003B41C6"/>
    <w:rsid w:val="004A0EF6"/>
    <w:rsid w:val="00535B88"/>
    <w:rsid w:val="00574679"/>
    <w:rsid w:val="005B75DD"/>
    <w:rsid w:val="006C3E30"/>
    <w:rsid w:val="00876DB4"/>
    <w:rsid w:val="00964B3E"/>
    <w:rsid w:val="00A35384"/>
    <w:rsid w:val="00B71C48"/>
    <w:rsid w:val="00B9433B"/>
    <w:rsid w:val="00BB6446"/>
    <w:rsid w:val="00E50FFD"/>
    <w:rsid w:val="00EB0C40"/>
    <w:rsid w:val="00F96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B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DB4"/>
    <w:pPr>
      <w:ind w:left="720"/>
      <w:contextualSpacing/>
    </w:pPr>
  </w:style>
  <w:style w:type="table" w:styleId="TableGrid">
    <w:name w:val="Table Grid"/>
    <w:basedOn w:val="TableNormal"/>
    <w:uiPriority w:val="59"/>
    <w:rsid w:val="00876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DB4"/>
    <w:rPr>
      <w:rFonts w:ascii="Tahoma" w:hAnsi="Tahoma" w:cs="Tahoma"/>
      <w:sz w:val="16"/>
      <w:szCs w:val="16"/>
    </w:rPr>
  </w:style>
  <w:style w:type="character" w:customStyle="1" w:styleId="BalloonTextChar">
    <w:name w:val="Balloon Text Char"/>
    <w:basedOn w:val="DefaultParagraphFont"/>
    <w:link w:val="BalloonText"/>
    <w:uiPriority w:val="99"/>
    <w:semiHidden/>
    <w:rsid w:val="00876D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12</cp:revision>
  <dcterms:created xsi:type="dcterms:W3CDTF">2013-01-13T13:22:00Z</dcterms:created>
  <dcterms:modified xsi:type="dcterms:W3CDTF">2013-01-14T01:42:00Z</dcterms:modified>
</cp:coreProperties>
</file>