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2B" w:rsidRDefault="0005472B" w:rsidP="0005472B">
      <w:pPr>
        <w:jc w:val="center"/>
        <w:rPr>
          <w:sz w:val="56"/>
          <w:szCs w:val="56"/>
          <w:lang w:bidi="he-IL"/>
        </w:rPr>
      </w:pPr>
      <w:r>
        <w:rPr>
          <w:sz w:val="56"/>
          <w:szCs w:val="56"/>
          <w:lang w:bidi="he-IL"/>
        </w:rPr>
        <w:t>Room 100 Homework Packet</w:t>
      </w:r>
    </w:p>
    <w:p w:rsidR="0005472B" w:rsidRPr="00FA569E" w:rsidRDefault="0005472B" w:rsidP="0005472B">
      <w:pPr>
        <w:jc w:val="center"/>
        <w:rPr>
          <w:sz w:val="56"/>
          <w:szCs w:val="56"/>
          <w:lang w:bidi="he-IL"/>
        </w:rPr>
      </w:pPr>
      <w:r>
        <w:rPr>
          <w:sz w:val="56"/>
          <w:szCs w:val="56"/>
          <w:lang w:bidi="he-IL"/>
        </w:rPr>
        <w:t xml:space="preserve">Due </w:t>
      </w:r>
      <w:r>
        <w:rPr>
          <w:b/>
          <w:sz w:val="56"/>
          <w:szCs w:val="56"/>
          <w:lang w:bidi="he-IL"/>
        </w:rPr>
        <w:t>Friday</w:t>
      </w:r>
      <w:r>
        <w:rPr>
          <w:sz w:val="56"/>
          <w:szCs w:val="56"/>
          <w:lang w:bidi="he-IL"/>
        </w:rPr>
        <w:t xml:space="preserve">, February 8th  </w:t>
      </w:r>
    </w:p>
    <w:p w:rsidR="0005472B" w:rsidRDefault="0005472B" w:rsidP="0005472B">
      <w:pPr>
        <w:jc w:val="center"/>
        <w:rPr>
          <w:sz w:val="52"/>
          <w:szCs w:val="52"/>
          <w:lang w:bidi="he-IL"/>
        </w:rPr>
      </w:pPr>
    </w:p>
    <w:p w:rsidR="0005472B" w:rsidRDefault="0005472B" w:rsidP="0005472B">
      <w:pPr>
        <w:jc w:val="center"/>
        <w:rPr>
          <w:sz w:val="52"/>
          <w:szCs w:val="52"/>
          <w:lang w:bidi="he-IL"/>
        </w:rPr>
      </w:pPr>
      <w:r w:rsidRPr="0005472B">
        <w:rPr>
          <w:sz w:val="52"/>
          <w:szCs w:val="52"/>
          <w:lang w:bidi="he-IL"/>
        </w:rPr>
        <w:t>Composting and Worms!</w:t>
      </w:r>
    </w:p>
    <w:p w:rsidR="0005472B" w:rsidRPr="0005472B" w:rsidRDefault="0005472B" w:rsidP="0005472B">
      <w:pPr>
        <w:jc w:val="center"/>
        <w:rPr>
          <w:sz w:val="52"/>
          <w:szCs w:val="52"/>
          <w:lang w:bidi="he-IL"/>
        </w:rPr>
      </w:pPr>
    </w:p>
    <w:p w:rsidR="0005472B" w:rsidRDefault="0005472B" w:rsidP="0005472B">
      <w:pPr>
        <w:jc w:val="center"/>
        <w:rPr>
          <w:sz w:val="40"/>
          <w:szCs w:val="40"/>
          <w:lang w:bidi="he-IL"/>
        </w:rPr>
      </w:pPr>
      <w:r>
        <w:rPr>
          <w:noProof/>
          <w:sz w:val="40"/>
          <w:szCs w:val="40"/>
        </w:rPr>
        <w:drawing>
          <wp:inline distT="0" distB="0" distL="0" distR="0">
            <wp:extent cx="2670987" cy="2003900"/>
            <wp:effectExtent l="19050" t="0" r="0" b="0"/>
            <wp:docPr id="1" name="Picture 1" descr="C:\Users\Joe\Pictures\2013-02-01\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Pictures\2013-02-01\069.JPG"/>
                    <pic:cNvPicPr>
                      <a:picLocks noChangeAspect="1" noChangeArrowheads="1"/>
                    </pic:cNvPicPr>
                  </pic:nvPicPr>
                  <pic:blipFill>
                    <a:blip r:embed="rId5" cstate="print"/>
                    <a:srcRect/>
                    <a:stretch>
                      <a:fillRect/>
                    </a:stretch>
                  </pic:blipFill>
                  <pic:spPr bwMode="auto">
                    <a:xfrm>
                      <a:off x="0" y="0"/>
                      <a:ext cx="2671741" cy="2004466"/>
                    </a:xfrm>
                    <a:prstGeom prst="rect">
                      <a:avLst/>
                    </a:prstGeom>
                    <a:noFill/>
                    <a:ln w="9525">
                      <a:noFill/>
                      <a:miter lim="800000"/>
                      <a:headEnd/>
                      <a:tailEnd/>
                    </a:ln>
                  </pic:spPr>
                </pic:pic>
              </a:graphicData>
            </a:graphic>
          </wp:inline>
        </w:drawing>
      </w:r>
      <w:r>
        <w:rPr>
          <w:sz w:val="40"/>
          <w:szCs w:val="40"/>
          <w:lang w:bidi="he-IL"/>
        </w:rPr>
        <w:t xml:space="preserve">  </w:t>
      </w:r>
      <w:r>
        <w:rPr>
          <w:noProof/>
          <w:sz w:val="40"/>
          <w:szCs w:val="40"/>
        </w:rPr>
        <w:drawing>
          <wp:inline distT="0" distB="0" distL="0" distR="0">
            <wp:extent cx="2674428" cy="2006481"/>
            <wp:effectExtent l="19050" t="0" r="0" b="0"/>
            <wp:docPr id="4" name="Picture 2" descr="C:\Users\Joe\Pictures\2013-02-01\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Pictures\2013-02-01\073.JPG"/>
                    <pic:cNvPicPr>
                      <a:picLocks noChangeAspect="1" noChangeArrowheads="1"/>
                    </pic:cNvPicPr>
                  </pic:nvPicPr>
                  <pic:blipFill>
                    <a:blip r:embed="rId6" cstate="print"/>
                    <a:srcRect/>
                    <a:stretch>
                      <a:fillRect/>
                    </a:stretch>
                  </pic:blipFill>
                  <pic:spPr bwMode="auto">
                    <a:xfrm>
                      <a:off x="0" y="0"/>
                      <a:ext cx="2675183" cy="2007047"/>
                    </a:xfrm>
                    <a:prstGeom prst="rect">
                      <a:avLst/>
                    </a:prstGeom>
                    <a:noFill/>
                    <a:ln w="9525">
                      <a:noFill/>
                      <a:miter lim="800000"/>
                      <a:headEnd/>
                      <a:tailEnd/>
                    </a:ln>
                  </pic:spPr>
                </pic:pic>
              </a:graphicData>
            </a:graphic>
          </wp:inline>
        </w:drawing>
      </w:r>
    </w:p>
    <w:p w:rsidR="0005472B" w:rsidRDefault="0005472B" w:rsidP="0005472B">
      <w:pPr>
        <w:jc w:val="center"/>
        <w:rPr>
          <w:noProof/>
        </w:rPr>
      </w:pPr>
    </w:p>
    <w:p w:rsidR="0005472B" w:rsidRPr="0005472B" w:rsidRDefault="0005472B" w:rsidP="0005472B">
      <w:pPr>
        <w:jc w:val="center"/>
        <w:rPr>
          <w:sz w:val="40"/>
          <w:szCs w:val="40"/>
        </w:rPr>
      </w:pPr>
      <w:r>
        <w:t xml:space="preserve"> </w:t>
      </w:r>
      <w:r w:rsidRPr="0005472B">
        <w:rPr>
          <w:sz w:val="40"/>
          <w:szCs w:val="40"/>
        </w:rPr>
        <w:t>The students are becoming experts about worms. Bu</w:t>
      </w:r>
      <w:r w:rsidR="007C3CB3">
        <w:rPr>
          <w:sz w:val="40"/>
          <w:szCs w:val="40"/>
        </w:rPr>
        <w:t xml:space="preserve">t we need your help at home. We’re doing </w:t>
      </w:r>
      <w:r w:rsidRPr="0005472B">
        <w:rPr>
          <w:sz w:val="40"/>
          <w:szCs w:val="40"/>
        </w:rPr>
        <w:t xml:space="preserve">these activities this week at </w:t>
      </w:r>
      <w:r w:rsidR="007C3CB3">
        <w:rPr>
          <w:sz w:val="40"/>
          <w:szCs w:val="40"/>
        </w:rPr>
        <w:t xml:space="preserve">school. Do them at </w:t>
      </w:r>
      <w:r w:rsidRPr="0005472B">
        <w:rPr>
          <w:sz w:val="40"/>
          <w:szCs w:val="40"/>
        </w:rPr>
        <w:t>home to</w:t>
      </w:r>
      <w:r w:rsidR="007C3CB3">
        <w:rPr>
          <w:sz w:val="40"/>
          <w:szCs w:val="40"/>
        </w:rPr>
        <w:t>o to</w:t>
      </w:r>
      <w:r w:rsidRPr="0005472B">
        <w:rPr>
          <w:sz w:val="40"/>
          <w:szCs w:val="40"/>
        </w:rPr>
        <w:t xml:space="preserve"> support what we’re doing in school. In addition, do some research with your child online and at the library!       </w:t>
      </w:r>
    </w:p>
    <w:p w:rsidR="0005472B" w:rsidRDefault="0005472B" w:rsidP="0005472B">
      <w:pPr>
        <w:jc w:val="center"/>
      </w:pPr>
    </w:p>
    <w:p w:rsidR="0005472B" w:rsidRDefault="0005472B" w:rsidP="0005472B">
      <w:pPr>
        <w:jc w:val="center"/>
      </w:pPr>
    </w:p>
    <w:p w:rsidR="0005472B" w:rsidRDefault="0005472B" w:rsidP="0005472B">
      <w:pPr>
        <w:jc w:val="center"/>
      </w:pPr>
    </w:p>
    <w:p w:rsidR="0005472B" w:rsidRDefault="0005472B" w:rsidP="0005472B">
      <w:pPr>
        <w:jc w:val="center"/>
      </w:pPr>
      <w:r>
        <w:t xml:space="preserve">          </w:t>
      </w:r>
    </w:p>
    <w:p w:rsidR="0005472B" w:rsidRDefault="0005472B" w:rsidP="0005472B">
      <w:pPr>
        <w:rPr>
          <w:sz w:val="32"/>
          <w:szCs w:val="32"/>
          <w:lang w:bidi="he-IL"/>
        </w:rPr>
      </w:pPr>
    </w:p>
    <w:p w:rsidR="0005472B" w:rsidRPr="0005472B" w:rsidRDefault="0005472B" w:rsidP="0005472B">
      <w:pPr>
        <w:rPr>
          <w:b/>
          <w:sz w:val="32"/>
          <w:szCs w:val="32"/>
          <w:lang w:bidi="he-IL"/>
        </w:rPr>
      </w:pPr>
      <w:r w:rsidRPr="0005472B">
        <w:rPr>
          <w:b/>
          <w:sz w:val="32"/>
          <w:szCs w:val="32"/>
          <w:lang w:bidi="he-IL"/>
        </w:rPr>
        <w:t>Remember: We can all learn along with t</w:t>
      </w:r>
      <w:r>
        <w:rPr>
          <w:b/>
          <w:sz w:val="32"/>
          <w:szCs w:val="32"/>
          <w:lang w:bidi="he-IL"/>
        </w:rPr>
        <w:t xml:space="preserve">he students during this project. </w:t>
      </w:r>
      <w:r w:rsidRPr="0005472B">
        <w:rPr>
          <w:b/>
          <w:sz w:val="32"/>
          <w:szCs w:val="32"/>
          <w:lang w:bidi="he-IL"/>
        </w:rPr>
        <w:t xml:space="preserve">Come in to the classroom to help out </w:t>
      </w:r>
      <w:r w:rsidRPr="0005472B">
        <w:rPr>
          <w:b/>
          <w:sz w:val="32"/>
          <w:szCs w:val="32"/>
          <w:lang w:bidi="he-IL"/>
        </w:rPr>
        <w:sym w:font="Wingdings" w:char="F04A"/>
      </w:r>
    </w:p>
    <w:p w:rsidR="0005472B" w:rsidRDefault="0005472B" w:rsidP="0005472B">
      <w:pPr>
        <w:jc w:val="center"/>
        <w:rPr>
          <w:sz w:val="32"/>
          <w:szCs w:val="32"/>
          <w:lang w:bidi="he-IL"/>
        </w:rPr>
      </w:pPr>
    </w:p>
    <w:p w:rsidR="0005472B" w:rsidRDefault="0005472B" w:rsidP="0005472B">
      <w:pPr>
        <w:jc w:val="center"/>
        <w:rPr>
          <w:sz w:val="32"/>
          <w:szCs w:val="32"/>
          <w:lang w:bidi="he-IL"/>
        </w:rPr>
      </w:pPr>
    </w:p>
    <w:p w:rsidR="0005472B" w:rsidRDefault="0005472B" w:rsidP="0005472B">
      <w:pPr>
        <w:rPr>
          <w:sz w:val="32"/>
          <w:szCs w:val="32"/>
          <w:lang w:bidi="he-IL"/>
        </w:rPr>
      </w:pPr>
    </w:p>
    <w:p w:rsidR="0005472B" w:rsidRDefault="0005472B" w:rsidP="0005472B">
      <w:pPr>
        <w:jc w:val="center"/>
        <w:rPr>
          <w:sz w:val="32"/>
          <w:szCs w:val="32"/>
          <w:lang w:bidi="he-IL"/>
        </w:rPr>
      </w:pPr>
      <w:r>
        <w:rPr>
          <w:sz w:val="32"/>
          <w:szCs w:val="32"/>
          <w:lang w:bidi="he-IL"/>
        </w:rPr>
        <w:t>Caregiver signature</w:t>
      </w:r>
      <w:proofErr w:type="gramStart"/>
      <w:r>
        <w:rPr>
          <w:sz w:val="32"/>
          <w:szCs w:val="32"/>
          <w:lang w:bidi="he-IL"/>
        </w:rPr>
        <w:t>:_</w:t>
      </w:r>
      <w:proofErr w:type="gramEnd"/>
      <w:r>
        <w:rPr>
          <w:sz w:val="32"/>
          <w:szCs w:val="32"/>
          <w:lang w:bidi="he-IL"/>
        </w:rPr>
        <w:t>_________________________</w:t>
      </w:r>
    </w:p>
    <w:p w:rsidR="0005472B" w:rsidRDefault="0005472B" w:rsidP="0005472B">
      <w:pPr>
        <w:tabs>
          <w:tab w:val="left" w:pos="1624"/>
        </w:tabs>
        <w:rPr>
          <w:sz w:val="48"/>
          <w:szCs w:val="48"/>
          <w:lang w:bidi="he-IL"/>
        </w:rPr>
      </w:pPr>
    </w:p>
    <w:p w:rsidR="0005472B" w:rsidRDefault="0005472B" w:rsidP="0005472B">
      <w:pPr>
        <w:tabs>
          <w:tab w:val="left" w:pos="1624"/>
        </w:tabs>
        <w:jc w:val="center"/>
        <w:rPr>
          <w:sz w:val="32"/>
          <w:szCs w:val="32"/>
          <w:lang w:bidi="he-IL"/>
        </w:rPr>
      </w:pPr>
    </w:p>
    <w:p w:rsidR="0005472B" w:rsidRDefault="0005472B" w:rsidP="0005472B">
      <w:pPr>
        <w:tabs>
          <w:tab w:val="left" w:pos="1624"/>
        </w:tabs>
        <w:jc w:val="center"/>
        <w:rPr>
          <w:sz w:val="32"/>
          <w:szCs w:val="32"/>
          <w:lang w:bidi="he-IL"/>
        </w:rPr>
      </w:pPr>
      <w:r>
        <w:rPr>
          <w:sz w:val="32"/>
          <w:szCs w:val="32"/>
          <w:lang w:bidi="he-IL"/>
        </w:rPr>
        <w:t xml:space="preserve">Important message: </w:t>
      </w:r>
    </w:p>
    <w:p w:rsidR="0005472B" w:rsidRPr="0005472B" w:rsidRDefault="0005472B" w:rsidP="0005472B">
      <w:pPr>
        <w:tabs>
          <w:tab w:val="left" w:pos="1624"/>
        </w:tabs>
        <w:jc w:val="center"/>
        <w:rPr>
          <w:sz w:val="32"/>
          <w:szCs w:val="32"/>
          <w:lang w:bidi="he-IL"/>
        </w:rPr>
      </w:pPr>
      <w:r>
        <w:rPr>
          <w:sz w:val="32"/>
          <w:szCs w:val="32"/>
          <w:lang w:bidi="he-IL"/>
        </w:rPr>
        <w:t>We will again be doing family conferences for the winter marking period. While K-8 grades will come out this week, our conferences will take place Feb 18-Feb22</w:t>
      </w:r>
    </w:p>
    <w:p w:rsidR="0005472B" w:rsidRDefault="0005472B" w:rsidP="0005472B">
      <w:pPr>
        <w:rPr>
          <w:sz w:val="48"/>
          <w:szCs w:val="48"/>
          <w:lang w:bidi="he-IL"/>
        </w:rPr>
      </w:pPr>
    </w:p>
    <w:p w:rsidR="0005472B" w:rsidRDefault="0005472B" w:rsidP="0005472B">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05472B" w:rsidRDefault="0005472B" w:rsidP="0005472B">
      <w:pPr>
        <w:jc w:val="center"/>
        <w:rPr>
          <w:sz w:val="32"/>
          <w:szCs w:val="32"/>
          <w:lang w:bidi="he-IL"/>
        </w:rPr>
      </w:pPr>
    </w:p>
    <w:p w:rsidR="0005472B" w:rsidRDefault="0005472B" w:rsidP="0005472B">
      <w:pPr>
        <w:jc w:val="center"/>
        <w:rPr>
          <w:sz w:val="44"/>
          <w:szCs w:val="44"/>
          <w:lang w:bidi="he-IL"/>
        </w:rPr>
      </w:pPr>
      <w:r>
        <w:rPr>
          <w:sz w:val="44"/>
          <w:szCs w:val="44"/>
          <w:lang w:bidi="he-IL"/>
        </w:rPr>
        <w:t>Literacy</w:t>
      </w:r>
    </w:p>
    <w:p w:rsidR="0005472B" w:rsidRPr="00BB6446" w:rsidRDefault="001B77A1" w:rsidP="0005472B">
      <w:pPr>
        <w:jc w:val="center"/>
        <w:rPr>
          <w:sz w:val="36"/>
          <w:szCs w:val="36"/>
          <w:lang w:bidi="he-IL"/>
        </w:rPr>
      </w:pPr>
      <w:r>
        <w:rPr>
          <w:sz w:val="36"/>
          <w:szCs w:val="36"/>
          <w:lang w:bidi="he-IL"/>
        </w:rPr>
        <w:t>Story writing</w:t>
      </w:r>
    </w:p>
    <w:p w:rsidR="001F780D" w:rsidRDefault="001F780D" w:rsidP="0005472B">
      <w:pPr>
        <w:rPr>
          <w:sz w:val="28"/>
          <w:lang w:bidi="he-IL"/>
        </w:rPr>
      </w:pPr>
    </w:p>
    <w:p w:rsidR="0005472B" w:rsidRDefault="001F780D" w:rsidP="0005472B">
      <w:pPr>
        <w:rPr>
          <w:sz w:val="28"/>
          <w:lang w:bidi="he-IL"/>
        </w:rPr>
      </w:pPr>
      <w:r>
        <w:rPr>
          <w:sz w:val="28"/>
          <w:lang w:bidi="he-IL"/>
        </w:rPr>
        <w:t xml:space="preserve">Background: CHILDREN LEARN BY DOING. </w:t>
      </w:r>
      <w:r w:rsidR="0005472B">
        <w:rPr>
          <w:sz w:val="28"/>
          <w:lang w:bidi="he-IL"/>
        </w:rPr>
        <w:t xml:space="preserve"> </w:t>
      </w:r>
      <w:r>
        <w:rPr>
          <w:sz w:val="28"/>
          <w:lang w:bidi="he-IL"/>
        </w:rPr>
        <w:t xml:space="preserve">If we want our kids to be great writers and readers, let’s give them opportunities to do that. </w:t>
      </w:r>
    </w:p>
    <w:p w:rsidR="0005472B" w:rsidRDefault="0005472B" w:rsidP="001B77A1">
      <w:pPr>
        <w:rPr>
          <w:sz w:val="28"/>
          <w:lang w:bidi="he-IL"/>
        </w:rPr>
      </w:pPr>
      <w:r>
        <w:rPr>
          <w:sz w:val="28"/>
          <w:lang w:bidi="he-IL"/>
        </w:rPr>
        <w:t xml:space="preserve">Directions: </w:t>
      </w:r>
      <w:r w:rsidR="001F780D">
        <w:rPr>
          <w:sz w:val="28"/>
          <w:lang w:bidi="he-IL"/>
        </w:rPr>
        <w:t xml:space="preserve">We’re going to write our own stories about worms in class this week. At home, I want you to let your child write their own story about worms. Let them take control. It can be as realistic or silly as they wish. But the adult’s role is to facilitate their writing by having conversations about the plot, the characters, and the setting of the story. Ask your child questions about their story to encourage them to include as many details as possible. </w:t>
      </w:r>
    </w:p>
    <w:p w:rsidR="001F780D" w:rsidRDefault="001F780D" w:rsidP="001B77A1">
      <w:pPr>
        <w:rPr>
          <w:sz w:val="28"/>
          <w:lang w:bidi="he-IL"/>
        </w:rPr>
      </w:pPr>
      <w:r>
        <w:rPr>
          <w:sz w:val="28"/>
          <w:lang w:bidi="he-IL"/>
        </w:rPr>
        <w:t>Important:</w:t>
      </w:r>
    </w:p>
    <w:p w:rsidR="001F780D" w:rsidRDefault="001F780D" w:rsidP="001F780D">
      <w:pPr>
        <w:pStyle w:val="ListParagraph"/>
        <w:numPr>
          <w:ilvl w:val="0"/>
          <w:numId w:val="1"/>
        </w:numPr>
        <w:rPr>
          <w:sz w:val="28"/>
          <w:lang w:bidi="he-IL"/>
        </w:rPr>
      </w:pPr>
      <w:r>
        <w:rPr>
          <w:sz w:val="28"/>
          <w:lang w:bidi="he-IL"/>
        </w:rPr>
        <w:t>I only want to see children’s drawings</w:t>
      </w:r>
      <w:r w:rsidR="00370D47">
        <w:rPr>
          <w:sz w:val="28"/>
          <w:lang w:bidi="he-IL"/>
        </w:rPr>
        <w:t>. No adult drawing (unless your child wants to create a collaborative story</w:t>
      </w:r>
      <w:r w:rsidR="00E71C16">
        <w:rPr>
          <w:sz w:val="28"/>
          <w:lang w:bidi="he-IL"/>
        </w:rPr>
        <w:t>. But don’t let them say “I don’t know how to draw that”)</w:t>
      </w:r>
    </w:p>
    <w:p w:rsidR="001F780D" w:rsidRDefault="001F780D" w:rsidP="001F780D">
      <w:pPr>
        <w:pStyle w:val="ListParagraph"/>
        <w:numPr>
          <w:ilvl w:val="0"/>
          <w:numId w:val="1"/>
        </w:numPr>
        <w:rPr>
          <w:sz w:val="28"/>
          <w:lang w:bidi="he-IL"/>
        </w:rPr>
      </w:pPr>
      <w:r>
        <w:rPr>
          <w:sz w:val="28"/>
          <w:lang w:bidi="he-IL"/>
        </w:rPr>
        <w:t>I want to see their writing</w:t>
      </w:r>
      <w:r w:rsidR="00136CC5">
        <w:rPr>
          <w:sz w:val="28"/>
          <w:lang w:bidi="he-IL"/>
        </w:rPr>
        <w:t xml:space="preserve"> (independent…I can tell if the adult sounded it out for them)</w:t>
      </w:r>
    </w:p>
    <w:p w:rsidR="001F780D" w:rsidRPr="001F780D" w:rsidRDefault="001F780D" w:rsidP="001F780D">
      <w:pPr>
        <w:pStyle w:val="ListParagraph"/>
        <w:numPr>
          <w:ilvl w:val="0"/>
          <w:numId w:val="1"/>
        </w:numPr>
        <w:rPr>
          <w:sz w:val="28"/>
          <w:lang w:bidi="he-IL"/>
        </w:rPr>
      </w:pPr>
      <w:r>
        <w:rPr>
          <w:sz w:val="28"/>
          <w:lang w:bidi="he-IL"/>
        </w:rPr>
        <w:t>I want to see that an adult dictated what the child intended to “write”</w:t>
      </w:r>
    </w:p>
    <w:p w:rsidR="001F780D" w:rsidRDefault="001F780D" w:rsidP="001B77A1">
      <w:pPr>
        <w:rPr>
          <w:sz w:val="28"/>
          <w:lang w:bidi="he-IL"/>
        </w:rPr>
      </w:pPr>
    </w:p>
    <w:p w:rsidR="001F780D" w:rsidRDefault="001F780D" w:rsidP="001B77A1">
      <w:pPr>
        <w:rPr>
          <w:sz w:val="28"/>
          <w:lang w:bidi="he-IL"/>
        </w:rPr>
      </w:pPr>
      <w:r>
        <w:rPr>
          <w:sz w:val="28"/>
          <w:lang w:bidi="he-IL"/>
        </w:rPr>
        <w:t xml:space="preserve">IF YOU BRING IN A STORY THAT YOUR CHILD </w:t>
      </w:r>
      <w:r w:rsidR="007C3CB3">
        <w:rPr>
          <w:sz w:val="28"/>
          <w:lang w:bidi="he-IL"/>
        </w:rPr>
        <w:t xml:space="preserve">WROTE, I WILL LAMINATE AND BIND THE PAGES </w:t>
      </w:r>
      <w:r>
        <w:rPr>
          <w:sz w:val="28"/>
          <w:lang w:bidi="he-IL"/>
        </w:rPr>
        <w:t>FOR YOU</w:t>
      </w:r>
    </w:p>
    <w:p w:rsidR="0005472B" w:rsidRDefault="0005472B" w:rsidP="0005472B">
      <w:pPr>
        <w:rPr>
          <w:sz w:val="28"/>
          <w:lang w:bidi="he-IL"/>
        </w:rPr>
      </w:pPr>
    </w:p>
    <w:p w:rsidR="0005472B" w:rsidRDefault="0005472B" w:rsidP="0005472B">
      <w:pPr>
        <w:rPr>
          <w:sz w:val="28"/>
          <w:lang w:bidi="he-IL"/>
        </w:rPr>
      </w:pPr>
    </w:p>
    <w:p w:rsidR="0005472B" w:rsidRDefault="0005472B" w:rsidP="0005472B">
      <w:pPr>
        <w:rPr>
          <w:sz w:val="56"/>
          <w:szCs w:val="56"/>
        </w:rPr>
      </w:pPr>
    </w:p>
    <w:p w:rsidR="0005472B" w:rsidRDefault="0005472B" w:rsidP="0005472B">
      <w:pPr>
        <w:jc w:val="center"/>
        <w:rPr>
          <w:sz w:val="56"/>
          <w:szCs w:val="56"/>
        </w:rPr>
      </w:pPr>
    </w:p>
    <w:p w:rsidR="0005472B" w:rsidRDefault="0005472B" w:rsidP="0005472B">
      <w:pPr>
        <w:jc w:val="center"/>
        <w:rPr>
          <w:sz w:val="56"/>
          <w:szCs w:val="56"/>
        </w:rPr>
      </w:pPr>
    </w:p>
    <w:p w:rsidR="0005472B" w:rsidRDefault="0005472B" w:rsidP="0005472B">
      <w:pPr>
        <w:jc w:val="center"/>
        <w:rPr>
          <w:sz w:val="56"/>
          <w:szCs w:val="56"/>
        </w:rPr>
      </w:pPr>
    </w:p>
    <w:p w:rsidR="0005472B" w:rsidRDefault="0005472B" w:rsidP="0005472B">
      <w:pPr>
        <w:jc w:val="center"/>
        <w:rPr>
          <w:sz w:val="56"/>
          <w:szCs w:val="56"/>
        </w:rPr>
      </w:pPr>
    </w:p>
    <w:p w:rsidR="0005472B" w:rsidRDefault="0005472B" w:rsidP="0005472B">
      <w:pPr>
        <w:jc w:val="center"/>
        <w:rPr>
          <w:sz w:val="56"/>
          <w:szCs w:val="56"/>
        </w:rPr>
      </w:pPr>
    </w:p>
    <w:p w:rsidR="007C3CB3" w:rsidRDefault="007C3CB3" w:rsidP="0005472B">
      <w:pPr>
        <w:jc w:val="center"/>
        <w:rPr>
          <w:sz w:val="56"/>
          <w:szCs w:val="56"/>
        </w:rPr>
      </w:pPr>
    </w:p>
    <w:p w:rsidR="007C3CB3" w:rsidRDefault="007C3CB3" w:rsidP="0005472B">
      <w:pPr>
        <w:jc w:val="center"/>
        <w:rPr>
          <w:sz w:val="56"/>
          <w:szCs w:val="56"/>
        </w:rPr>
      </w:pPr>
    </w:p>
    <w:p w:rsidR="007C3CB3" w:rsidRDefault="007C3CB3" w:rsidP="0005472B">
      <w:pPr>
        <w:jc w:val="center"/>
        <w:rPr>
          <w:sz w:val="56"/>
          <w:szCs w:val="56"/>
        </w:rPr>
      </w:pPr>
    </w:p>
    <w:p w:rsidR="007C3CB3" w:rsidRDefault="007C3CB3" w:rsidP="0005472B">
      <w:pPr>
        <w:jc w:val="center"/>
        <w:rPr>
          <w:sz w:val="56"/>
          <w:szCs w:val="56"/>
        </w:rPr>
      </w:pPr>
    </w:p>
    <w:p w:rsidR="007C3CB3" w:rsidRDefault="007C3CB3" w:rsidP="0005472B">
      <w:pPr>
        <w:jc w:val="center"/>
        <w:rPr>
          <w:sz w:val="56"/>
          <w:szCs w:val="56"/>
        </w:rPr>
      </w:pPr>
    </w:p>
    <w:p w:rsidR="0005472B" w:rsidRDefault="0005472B" w:rsidP="0005472B">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05472B" w:rsidRDefault="0005472B" w:rsidP="0005472B">
      <w:pPr>
        <w:jc w:val="center"/>
        <w:rPr>
          <w:sz w:val="32"/>
          <w:szCs w:val="32"/>
          <w:lang w:bidi="he-IL"/>
        </w:rPr>
      </w:pPr>
    </w:p>
    <w:p w:rsidR="0005472B" w:rsidRDefault="0005472B" w:rsidP="0005472B">
      <w:pPr>
        <w:jc w:val="center"/>
        <w:rPr>
          <w:sz w:val="44"/>
          <w:szCs w:val="44"/>
          <w:lang w:bidi="he-IL"/>
        </w:rPr>
      </w:pPr>
      <w:r>
        <w:rPr>
          <w:sz w:val="44"/>
          <w:szCs w:val="44"/>
          <w:lang w:bidi="he-IL"/>
        </w:rPr>
        <w:t>Science</w:t>
      </w:r>
    </w:p>
    <w:p w:rsidR="0005472B" w:rsidRPr="001341CA" w:rsidRDefault="001B77A1" w:rsidP="0005472B">
      <w:pPr>
        <w:jc w:val="center"/>
        <w:rPr>
          <w:sz w:val="36"/>
          <w:szCs w:val="36"/>
          <w:lang w:bidi="he-IL"/>
        </w:rPr>
      </w:pPr>
      <w:r>
        <w:rPr>
          <w:sz w:val="36"/>
          <w:szCs w:val="36"/>
          <w:lang w:bidi="he-IL"/>
        </w:rPr>
        <w:t>Homemade play dough</w:t>
      </w:r>
    </w:p>
    <w:p w:rsidR="0005472B" w:rsidRDefault="0005472B" w:rsidP="0005472B">
      <w:pPr>
        <w:rPr>
          <w:sz w:val="28"/>
          <w:lang w:bidi="he-IL"/>
        </w:rPr>
      </w:pPr>
      <w:r>
        <w:rPr>
          <w:sz w:val="28"/>
          <w:lang w:bidi="he-IL"/>
        </w:rPr>
        <w:t xml:space="preserve">Background: Children </w:t>
      </w:r>
      <w:r w:rsidR="007C3CB3">
        <w:rPr>
          <w:sz w:val="28"/>
          <w:lang w:bidi="he-IL"/>
        </w:rPr>
        <w:t>investigate and demonstrate their learning well through constructing.</w:t>
      </w:r>
      <w:r>
        <w:rPr>
          <w:sz w:val="28"/>
          <w:lang w:bidi="he-IL"/>
        </w:rPr>
        <w:t xml:space="preserve"> </w:t>
      </w:r>
    </w:p>
    <w:p w:rsidR="0005472B" w:rsidRDefault="0005472B" w:rsidP="0005472B">
      <w:pPr>
        <w:rPr>
          <w:sz w:val="28"/>
          <w:lang w:bidi="he-IL"/>
        </w:rPr>
      </w:pPr>
    </w:p>
    <w:p w:rsidR="0005472B" w:rsidRPr="00331268" w:rsidRDefault="0005472B" w:rsidP="0005472B">
      <w:pPr>
        <w:rPr>
          <w:sz w:val="36"/>
          <w:szCs w:val="36"/>
          <w:lang w:bidi="he-IL"/>
        </w:rPr>
      </w:pPr>
      <w:r>
        <w:rPr>
          <w:sz w:val="28"/>
          <w:lang w:bidi="he-IL"/>
        </w:rPr>
        <w:t xml:space="preserve">Directions: </w:t>
      </w:r>
      <w:r w:rsidR="007C3CB3">
        <w:rPr>
          <w:sz w:val="28"/>
          <w:lang w:bidi="he-IL"/>
        </w:rPr>
        <w:t>Using the recipes below, try to make play dough at home. Using this play dough, encourage your child to demonstrate what they’ve learned about worms and compost bins. After they’ve completed it, bake it in the oven for a few minutes so it hardens!</w:t>
      </w:r>
    </w:p>
    <w:p w:rsidR="0005472B" w:rsidRDefault="0005472B" w:rsidP="0005472B">
      <w:pPr>
        <w:rPr>
          <w:sz w:val="48"/>
          <w:szCs w:val="48"/>
          <w:lang w:bidi="he-IL"/>
        </w:rPr>
      </w:pPr>
    </w:p>
    <w:p w:rsidR="0005472B" w:rsidRDefault="00B6234A" w:rsidP="0005472B">
      <w:pPr>
        <w:rPr>
          <w:sz w:val="48"/>
          <w:szCs w:val="48"/>
          <w:lang w:bidi="he-IL"/>
        </w:rPr>
      </w:pPr>
      <w:r>
        <w:rPr>
          <w:rStyle w:val="Strong"/>
        </w:rPr>
        <w:t xml:space="preserve">Recipe 2 </w:t>
      </w:r>
      <w:r>
        <w:br/>
        <w:t xml:space="preserve">1 cup baking soda </w:t>
      </w:r>
      <w:r>
        <w:br/>
        <w:t xml:space="preserve">1/2 cup corn starch </w:t>
      </w:r>
      <w:r>
        <w:br/>
        <w:t xml:space="preserve">3/4 cup water </w:t>
      </w:r>
      <w:r>
        <w:br/>
      </w:r>
      <w:r>
        <w:br/>
        <w:t xml:space="preserve">Have your child mix the baking soda and corn starch in a pot. Use hands to make sure all the lumps are broken up. Add water. The adult should put the pan on the stove over medium heat and stir constantly. As soon as the mixture gathers together, remove from the heat. When it cools, have your child knead it into </w:t>
      </w:r>
      <w:proofErr w:type="gramStart"/>
      <w:r>
        <w:t>a smooth</w:t>
      </w:r>
      <w:proofErr w:type="gramEnd"/>
      <w:r>
        <w:t xml:space="preserve"> dough. Don't </w:t>
      </w:r>
      <w:proofErr w:type="spellStart"/>
      <w:r>
        <w:t>over cook</w:t>
      </w:r>
      <w:proofErr w:type="spellEnd"/>
      <w:r>
        <w:t xml:space="preserve"> this dough or it will crumble. </w:t>
      </w:r>
      <w:r>
        <w:br/>
      </w:r>
      <w:r>
        <w:br/>
      </w:r>
      <w:r>
        <w:rPr>
          <w:rStyle w:val="Strong"/>
        </w:rPr>
        <w:t xml:space="preserve">Recipe 3 </w:t>
      </w:r>
      <w:r>
        <w:br/>
        <w:t xml:space="preserve">1/4 cup salt </w:t>
      </w:r>
      <w:r>
        <w:br/>
        <w:t xml:space="preserve">1 cup flour </w:t>
      </w:r>
      <w:r>
        <w:br/>
        <w:t xml:space="preserve">1/4 cup water </w:t>
      </w:r>
      <w:r>
        <w:br/>
      </w:r>
      <w:r>
        <w:br/>
        <w:t>Have your child mix the flour and salt in a bowl then add water. Knead and squeeze the dough to make a clay consistency. You may need to add more water. Note: This dough doesn't last as long as the coo</w:t>
      </w:r>
      <w:r w:rsidR="007C3CB3">
        <w:t>ked recipe</w:t>
      </w:r>
      <w:r>
        <w:t xml:space="preserve">. </w:t>
      </w:r>
      <w:r>
        <w:br/>
      </w:r>
      <w:r>
        <w:br/>
        <w:t>Ideas Divide into sections, then knead in food coloring (liquid or paste). Kids love making the white play dough change colors. Use unsweetened Kool-Aid for color and scent.</w:t>
      </w: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p>
    <w:p w:rsidR="0005472B" w:rsidRDefault="0005472B" w:rsidP="0005472B">
      <w:pPr>
        <w:rPr>
          <w:sz w:val="48"/>
          <w:szCs w:val="48"/>
          <w:lang w:bidi="he-IL"/>
        </w:rPr>
      </w:pPr>
      <w:r>
        <w:rPr>
          <w:sz w:val="48"/>
          <w:szCs w:val="48"/>
          <w:lang w:bidi="he-IL"/>
        </w:rPr>
        <w:lastRenderedPageBreak/>
        <w:t>Name</w:t>
      </w:r>
      <w:proofErr w:type="gramStart"/>
      <w:r>
        <w:rPr>
          <w:sz w:val="48"/>
          <w:szCs w:val="48"/>
          <w:lang w:bidi="he-IL"/>
        </w:rPr>
        <w:t>:_</w:t>
      </w:r>
      <w:proofErr w:type="gramEnd"/>
      <w:r>
        <w:rPr>
          <w:sz w:val="48"/>
          <w:szCs w:val="48"/>
          <w:lang w:bidi="he-IL"/>
        </w:rPr>
        <w:t>_________________________________________</w:t>
      </w:r>
    </w:p>
    <w:p w:rsidR="0005472B" w:rsidRDefault="009E1711" w:rsidP="0005472B">
      <w:pPr>
        <w:jc w:val="center"/>
        <w:rPr>
          <w:sz w:val="48"/>
          <w:szCs w:val="48"/>
          <w:lang w:bidi="he-IL"/>
        </w:rPr>
      </w:pPr>
      <w:r>
        <w:rPr>
          <w:sz w:val="48"/>
          <w:szCs w:val="48"/>
          <w:lang w:bidi="he-IL"/>
        </w:rPr>
        <w:t>Social Studies</w:t>
      </w:r>
    </w:p>
    <w:p w:rsidR="0005472B" w:rsidRPr="005B75DD" w:rsidRDefault="009E1711" w:rsidP="0005472B">
      <w:pPr>
        <w:jc w:val="center"/>
        <w:rPr>
          <w:rFonts w:cs="Times New Roman"/>
          <w:sz w:val="40"/>
          <w:szCs w:val="40"/>
        </w:rPr>
      </w:pPr>
      <w:r>
        <w:rPr>
          <w:sz w:val="40"/>
          <w:szCs w:val="40"/>
          <w:lang w:bidi="he-IL"/>
        </w:rPr>
        <w:t>Research</w:t>
      </w:r>
    </w:p>
    <w:p w:rsidR="0005472B" w:rsidRDefault="0005472B" w:rsidP="00331268">
      <w:pPr>
        <w:rPr>
          <w:sz w:val="28"/>
          <w:lang w:bidi="he-IL"/>
        </w:rPr>
      </w:pPr>
      <w:r>
        <w:rPr>
          <w:sz w:val="28"/>
          <w:lang w:bidi="he-IL"/>
        </w:rPr>
        <w:t xml:space="preserve">Background: </w:t>
      </w:r>
      <w:r w:rsidR="007C3CB3">
        <w:rPr>
          <w:sz w:val="28"/>
          <w:lang w:bidi="he-IL"/>
        </w:rPr>
        <w:t>It’s safe to say that your kids know their way around a computer a four years old more than I did when I was fifteen! Use the internet as a research tool with your child</w:t>
      </w:r>
    </w:p>
    <w:p w:rsidR="0005472B" w:rsidRDefault="0005472B" w:rsidP="0005472B">
      <w:pPr>
        <w:rPr>
          <w:sz w:val="28"/>
          <w:lang w:bidi="he-IL"/>
        </w:rPr>
      </w:pPr>
    </w:p>
    <w:p w:rsidR="007C3CB3" w:rsidRDefault="007C3CB3" w:rsidP="00331268">
      <w:pPr>
        <w:rPr>
          <w:sz w:val="28"/>
          <w:lang w:bidi="he-IL"/>
        </w:rPr>
      </w:pPr>
      <w:r>
        <w:rPr>
          <w:sz w:val="28"/>
          <w:lang w:bidi="he-IL"/>
        </w:rPr>
        <w:t xml:space="preserve">Directions: Ask your child the questions they may have about a worm? </w:t>
      </w:r>
    </w:p>
    <w:p w:rsidR="007C3CB3" w:rsidRDefault="007C3CB3" w:rsidP="00331268">
      <w:pPr>
        <w:rPr>
          <w:sz w:val="28"/>
          <w:lang w:bidi="he-IL"/>
        </w:rPr>
      </w:pPr>
      <w:r>
        <w:rPr>
          <w:sz w:val="28"/>
          <w:lang w:bidi="he-IL"/>
        </w:rPr>
        <w:t xml:space="preserve">Where is its head? </w:t>
      </w:r>
    </w:p>
    <w:p w:rsidR="0005472B" w:rsidRDefault="007C3CB3" w:rsidP="00331268">
      <w:pPr>
        <w:rPr>
          <w:sz w:val="28"/>
          <w:lang w:bidi="he-IL"/>
        </w:rPr>
      </w:pPr>
      <w:r>
        <w:rPr>
          <w:sz w:val="28"/>
          <w:lang w:bidi="he-IL"/>
        </w:rPr>
        <w:t xml:space="preserve">Where is its tail? </w:t>
      </w:r>
    </w:p>
    <w:p w:rsidR="007C3CB3" w:rsidRDefault="007C3CB3" w:rsidP="00331268">
      <w:pPr>
        <w:rPr>
          <w:sz w:val="28"/>
          <w:lang w:bidi="he-IL"/>
        </w:rPr>
      </w:pPr>
      <w:r>
        <w:rPr>
          <w:sz w:val="28"/>
          <w:lang w:bidi="he-IL"/>
        </w:rPr>
        <w:t>Do they have teeth?</w:t>
      </w:r>
    </w:p>
    <w:p w:rsidR="007C3CB3" w:rsidRPr="00331268" w:rsidRDefault="007C3CB3" w:rsidP="00331268">
      <w:pPr>
        <w:rPr>
          <w:sz w:val="28"/>
          <w:lang w:bidi="he-IL"/>
        </w:rPr>
      </w:pPr>
      <w:r>
        <w:rPr>
          <w:sz w:val="28"/>
          <w:lang w:bidi="he-IL"/>
        </w:rPr>
        <w:t xml:space="preserve">Write down some of these questions that you and your child have and then get onto your computer or smart phone! With your child next to you, go to Google and type in the question your child has. Read about the answers and look at the pictures together. </w:t>
      </w:r>
      <w:r w:rsidR="00406586">
        <w:rPr>
          <w:sz w:val="28"/>
          <w:lang w:bidi="he-IL"/>
        </w:rPr>
        <w:t>L</w:t>
      </w:r>
      <w:r w:rsidR="005C10DA">
        <w:rPr>
          <w:sz w:val="28"/>
          <w:lang w:bidi="he-IL"/>
        </w:rPr>
        <w:t>et your child</w:t>
      </w:r>
      <w:r w:rsidR="00406586">
        <w:rPr>
          <w:sz w:val="28"/>
          <w:lang w:bidi="he-IL"/>
        </w:rPr>
        <w:t xml:space="preserve"> write and</w:t>
      </w:r>
      <w:r w:rsidR="005C10DA">
        <w:rPr>
          <w:sz w:val="28"/>
          <w:lang w:bidi="he-IL"/>
        </w:rPr>
        <w:t xml:space="preserve"> draw </w:t>
      </w:r>
      <w:r w:rsidR="007A2FD0">
        <w:rPr>
          <w:sz w:val="28"/>
          <w:lang w:bidi="he-IL"/>
        </w:rPr>
        <w:t>about your investigations</w:t>
      </w:r>
      <w:r>
        <w:rPr>
          <w:sz w:val="28"/>
          <w:lang w:bidi="he-IL"/>
        </w:rPr>
        <w:t xml:space="preserve"> below</w:t>
      </w:r>
    </w:p>
    <w:p w:rsidR="005C10DA" w:rsidRDefault="005C10DA">
      <w:r>
        <w:rPr>
          <w:noProof/>
        </w:rPr>
        <w:pict>
          <v:shapetype id="_x0000_t32" coordsize="21600,21600" o:spt="32" o:oned="t" path="m,l21600,21600e" filled="f">
            <v:path arrowok="t" fillok="f" o:connecttype="none"/>
            <o:lock v:ext="edit" shapetype="t"/>
          </v:shapetype>
          <v:shape id="_x0000_s1026" type="#_x0000_t32" style="position:absolute;margin-left:43.7pt;margin-top:100.85pt;width:466.35pt;height:1.7pt;z-index:251658240" o:connectortype="straight"/>
        </w:pict>
      </w:r>
    </w:p>
    <w:p w:rsidR="005C10DA" w:rsidRPr="005C10DA" w:rsidRDefault="005C10DA" w:rsidP="005C10DA"/>
    <w:p w:rsidR="005C10DA" w:rsidRPr="005C10DA" w:rsidRDefault="005C10DA" w:rsidP="005C10DA">
      <w:r>
        <w:rPr>
          <w:noProof/>
        </w:rPr>
        <w:pict>
          <v:shape id="_x0000_s1027" type="#_x0000_t32" style="position:absolute;margin-left:275.6pt;margin-top:3.8pt;width:1.7pt;height:442.05pt;flip:x;z-index:251659264" o:connectortype="straight"/>
        </w:pict>
      </w:r>
    </w:p>
    <w:p w:rsidR="005C10DA" w:rsidRPr="005C10DA" w:rsidRDefault="005C10DA" w:rsidP="005C10DA"/>
    <w:p w:rsidR="005C10DA" w:rsidRDefault="005C10DA" w:rsidP="005C10DA"/>
    <w:p w:rsidR="003B41C6" w:rsidRPr="005C10DA" w:rsidRDefault="005C10DA" w:rsidP="005C10DA">
      <w:pPr>
        <w:tabs>
          <w:tab w:val="left" w:pos="3483"/>
        </w:tabs>
        <w:rPr>
          <w:sz w:val="44"/>
          <w:szCs w:val="44"/>
        </w:rPr>
      </w:pPr>
      <w:r>
        <w:t xml:space="preserve">                                        </w:t>
      </w:r>
      <w:r w:rsidRPr="005C10DA">
        <w:rPr>
          <w:sz w:val="44"/>
          <w:szCs w:val="44"/>
        </w:rPr>
        <w:t>Questions</w:t>
      </w:r>
      <w:r w:rsidRPr="005C10DA">
        <w:rPr>
          <w:sz w:val="44"/>
          <w:szCs w:val="44"/>
        </w:rPr>
        <w:tab/>
      </w:r>
      <w:r w:rsidRPr="005C10DA">
        <w:rPr>
          <w:sz w:val="44"/>
          <w:szCs w:val="44"/>
        </w:rPr>
        <w:tab/>
      </w:r>
      <w:r>
        <w:rPr>
          <w:sz w:val="44"/>
          <w:szCs w:val="44"/>
        </w:rPr>
        <w:tab/>
      </w:r>
      <w:r>
        <w:rPr>
          <w:sz w:val="44"/>
          <w:szCs w:val="44"/>
        </w:rPr>
        <w:tab/>
        <w:t xml:space="preserve">     </w:t>
      </w:r>
      <w:r w:rsidRPr="005C10DA">
        <w:rPr>
          <w:sz w:val="44"/>
          <w:szCs w:val="44"/>
        </w:rPr>
        <w:t>Answers</w:t>
      </w:r>
    </w:p>
    <w:sectPr w:rsidR="003B41C6" w:rsidRPr="005C10DA" w:rsidSect="00FE6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8EA"/>
    <w:multiLevelType w:val="hybridMultilevel"/>
    <w:tmpl w:val="8EDC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05472B"/>
    <w:rsid w:val="0005472B"/>
    <w:rsid w:val="00136CC5"/>
    <w:rsid w:val="001B77A1"/>
    <w:rsid w:val="001F780D"/>
    <w:rsid w:val="00266BEC"/>
    <w:rsid w:val="00331268"/>
    <w:rsid w:val="00370D47"/>
    <w:rsid w:val="003B41C6"/>
    <w:rsid w:val="00406586"/>
    <w:rsid w:val="004E5E95"/>
    <w:rsid w:val="00535B88"/>
    <w:rsid w:val="005C10DA"/>
    <w:rsid w:val="007A2FD0"/>
    <w:rsid w:val="007C3CB3"/>
    <w:rsid w:val="009E1711"/>
    <w:rsid w:val="009E4969"/>
    <w:rsid w:val="00B6234A"/>
    <w:rsid w:val="00E71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2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72B"/>
    <w:rPr>
      <w:rFonts w:ascii="Tahoma" w:hAnsi="Tahoma" w:cs="Tahoma"/>
      <w:sz w:val="16"/>
      <w:szCs w:val="16"/>
    </w:rPr>
  </w:style>
  <w:style w:type="character" w:customStyle="1" w:styleId="BalloonTextChar">
    <w:name w:val="Balloon Text Char"/>
    <w:basedOn w:val="DefaultParagraphFont"/>
    <w:link w:val="BalloonText"/>
    <w:uiPriority w:val="99"/>
    <w:semiHidden/>
    <w:rsid w:val="0005472B"/>
    <w:rPr>
      <w:rFonts w:ascii="Tahoma" w:eastAsia="Times New Roman" w:hAnsi="Tahoma" w:cs="Tahoma"/>
      <w:sz w:val="16"/>
      <w:szCs w:val="16"/>
    </w:rPr>
  </w:style>
  <w:style w:type="character" w:styleId="Strong">
    <w:name w:val="Strong"/>
    <w:basedOn w:val="DefaultParagraphFont"/>
    <w:uiPriority w:val="22"/>
    <w:qFormat/>
    <w:rsid w:val="00B6234A"/>
    <w:rPr>
      <w:b/>
      <w:bCs/>
    </w:rPr>
  </w:style>
  <w:style w:type="paragraph" w:styleId="ListParagraph">
    <w:name w:val="List Paragraph"/>
    <w:basedOn w:val="Normal"/>
    <w:uiPriority w:val="34"/>
    <w:qFormat/>
    <w:rsid w:val="001F7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11</cp:revision>
  <dcterms:created xsi:type="dcterms:W3CDTF">2013-02-02T16:30:00Z</dcterms:created>
  <dcterms:modified xsi:type="dcterms:W3CDTF">2013-02-03T16:12:00Z</dcterms:modified>
</cp:coreProperties>
</file>